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78CCED5">
      <w:pPr>
        <w:keepNext w:val="0"/>
        <w:keepLines w:val="0"/>
        <w:widowControl/>
        <w:suppressLineNumbers w:val="0"/>
        <w:jc w:val="center"/>
        <w:rPr>
          <w:rStyle w:val="14"/>
          <w:rFonts w:hint="eastAsia"/>
          <w:b/>
        </w:rPr>
      </w:pPr>
      <w:r>
        <w:rPr>
          <w:rStyle w:val="14"/>
          <w:rFonts w:hint="eastAsia"/>
          <w:b/>
        </w:rPr>
        <w:t>柳州市鱼峰区阳和街道社区卫生服务中心</w:t>
      </w:r>
      <w:r>
        <w:rPr>
          <w:rStyle w:val="14"/>
          <w:rFonts w:hint="eastAsia"/>
          <w:b/>
          <w:lang w:val="en-US" w:eastAsia="zh-CN"/>
        </w:rPr>
        <w:t>2026-2029年度</w:t>
      </w:r>
      <w:r>
        <w:rPr>
          <w:rFonts w:hint="eastAsia" w:asciiTheme="minorEastAsia" w:hAnsiTheme="minorEastAsia" w:cstheme="minorEastAsia"/>
          <w:b/>
          <w:bCs/>
          <w:i w:val="0"/>
          <w:iCs w:val="0"/>
          <w:caps w:val="0"/>
          <w:color w:val="auto"/>
          <w:spacing w:val="15"/>
          <w:sz w:val="44"/>
          <w:szCs w:val="44"/>
          <w:shd w:val="clear" w:fill="FFFFFF"/>
          <w:lang w:val="en-US" w:eastAsia="zh-CN"/>
        </w:rPr>
        <w:t>医疗责任保险服务采购项目</w:t>
      </w:r>
      <w:r>
        <w:rPr>
          <w:rStyle w:val="14"/>
          <w:rFonts w:hint="eastAsia"/>
          <w:b/>
          <w:lang w:val="en-US" w:eastAsia="zh-CN"/>
        </w:rPr>
        <w:t>院内</w:t>
      </w:r>
      <w:r>
        <w:rPr>
          <w:rStyle w:val="14"/>
          <w:rFonts w:hint="eastAsia"/>
          <w:b/>
        </w:rPr>
        <w:t>竞争性磋商公告</w:t>
      </w:r>
      <w:bookmarkStart w:id="0" w:name="_GoBack"/>
      <w:bookmarkEnd w:id="0"/>
    </w:p>
    <w:p w14:paraId="15AD0791">
      <w:pPr>
        <w:pStyle w:val="4"/>
        <w:bidi w:val="0"/>
        <w:jc w:val="center"/>
        <w:rPr>
          <w:rFonts w:hint="eastAsia" w:ascii="宋体" w:hAnsi="宋体" w:eastAsia="宋体" w:cs="宋体"/>
          <w:b/>
          <w:bCs w:val="0"/>
        </w:rPr>
      </w:pPr>
      <w:r>
        <w:rPr>
          <w:rFonts w:hint="eastAsia" w:ascii="宋体" w:hAnsi="宋体" w:eastAsia="宋体" w:cs="宋体"/>
          <w:b/>
          <w:bCs w:val="0"/>
        </w:rPr>
        <w:t>（报名截止日</w:t>
      </w:r>
      <w:r>
        <w:rPr>
          <w:rFonts w:hint="eastAsia" w:ascii="宋体" w:hAnsi="宋体" w:eastAsia="宋体" w:cs="宋体"/>
          <w:b/>
          <w:bCs w:val="0"/>
          <w:lang w:eastAsia="zh-CN"/>
        </w:rPr>
        <w:t>期为</w:t>
      </w:r>
      <w:r>
        <w:rPr>
          <w:rFonts w:hint="eastAsia" w:ascii="宋体" w:hAnsi="宋体" w:eastAsia="宋体" w:cs="宋体"/>
          <w:b/>
          <w:bCs w:val="0"/>
        </w:rPr>
        <w:t>202</w:t>
      </w:r>
      <w:r>
        <w:rPr>
          <w:rFonts w:hint="eastAsia" w:ascii="宋体" w:hAnsi="宋体" w:eastAsia="宋体" w:cs="宋体"/>
          <w:b/>
          <w:bCs w:val="0"/>
          <w:lang w:val="en-US" w:eastAsia="zh-CN"/>
        </w:rPr>
        <w:t>6</w:t>
      </w:r>
      <w:r>
        <w:rPr>
          <w:rFonts w:hint="eastAsia" w:ascii="宋体" w:hAnsi="宋体" w:eastAsia="宋体" w:cs="宋体"/>
          <w:b/>
          <w:bCs w:val="0"/>
        </w:rPr>
        <w:t>年</w:t>
      </w:r>
      <w:r>
        <w:rPr>
          <w:rFonts w:hint="eastAsia" w:ascii="宋体" w:hAnsi="宋体" w:eastAsia="宋体" w:cs="宋体"/>
          <w:b/>
          <w:bCs w:val="0"/>
          <w:lang w:val="en-US" w:eastAsia="zh-CN"/>
        </w:rPr>
        <w:t>10</w:t>
      </w:r>
      <w:r>
        <w:rPr>
          <w:rFonts w:hint="eastAsia" w:ascii="宋体" w:hAnsi="宋体" w:eastAsia="宋体" w:cs="宋体"/>
          <w:b/>
          <w:bCs w:val="0"/>
        </w:rPr>
        <w:t>月</w:t>
      </w:r>
      <w:r>
        <w:rPr>
          <w:rFonts w:hint="eastAsia" w:ascii="宋体" w:hAnsi="宋体" w:eastAsia="宋体" w:cs="宋体"/>
          <w:b/>
          <w:bCs w:val="0"/>
          <w:lang w:val="en-US" w:eastAsia="zh-CN"/>
        </w:rPr>
        <w:t>21</w:t>
      </w:r>
      <w:r>
        <w:rPr>
          <w:rFonts w:hint="eastAsia" w:ascii="宋体" w:hAnsi="宋体" w:eastAsia="宋体" w:cs="宋体"/>
          <w:b/>
          <w:bCs w:val="0"/>
        </w:rPr>
        <w:t>日）</w:t>
      </w:r>
    </w:p>
    <w:p w14:paraId="0989E698">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00" w:lineRule="exact"/>
        <w:ind w:right="0" w:firstLine="0" w:firstLineChars="0"/>
        <w:jc w:val="left"/>
        <w:textAlignment w:val="auto"/>
        <w:rPr>
          <w:rFonts w:hint="eastAsia" w:asciiTheme="minorEastAsia" w:hAnsiTheme="minorEastAsia" w:eastAsiaTheme="minorEastAsia" w:cstheme="minorEastAsia"/>
          <w:i w:val="0"/>
          <w:iCs w:val="0"/>
          <w:caps w:val="0"/>
          <w:color w:val="auto"/>
          <w:spacing w:val="0"/>
          <w:sz w:val="28"/>
          <w:szCs w:val="28"/>
        </w:rPr>
      </w:pPr>
      <w:r>
        <w:rPr>
          <w:rFonts w:hint="eastAsia" w:asciiTheme="minorEastAsia" w:hAnsiTheme="minorEastAsia" w:eastAsiaTheme="minorEastAsia" w:cstheme="minorEastAsia"/>
          <w:i w:val="0"/>
          <w:iCs w:val="0"/>
          <w:caps w:val="0"/>
          <w:color w:val="auto"/>
          <w:spacing w:val="0"/>
          <w:sz w:val="28"/>
          <w:szCs w:val="28"/>
          <w:shd w:val="clear" w:fill="FFFFFF"/>
        </w:rPr>
        <w:t>根据我院业务工作开展的需要，近期拟对以下项目进行院内磋商。磋商方式分为现场磋商或电话磋商，具体方式以通知为准。欢迎有意向的公司报名参加。</w:t>
      </w:r>
    </w:p>
    <w:p w14:paraId="7BB58D0C">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00" w:lineRule="exact"/>
        <w:ind w:left="0" w:right="0" w:firstLine="0" w:firstLineChars="0"/>
        <w:jc w:val="left"/>
        <w:textAlignment w:val="auto"/>
        <w:rPr>
          <w:rFonts w:hint="eastAsia" w:asciiTheme="minorEastAsia" w:hAnsiTheme="minorEastAsia" w:eastAsiaTheme="minorEastAsia" w:cstheme="minorEastAsia"/>
          <w:i w:val="0"/>
          <w:iCs w:val="0"/>
          <w:caps w:val="0"/>
          <w:color w:val="auto"/>
          <w:spacing w:val="0"/>
          <w:sz w:val="28"/>
          <w:szCs w:val="28"/>
        </w:rPr>
      </w:pPr>
      <w:r>
        <w:rPr>
          <w:rStyle w:val="10"/>
          <w:rFonts w:hint="eastAsia" w:asciiTheme="minorEastAsia" w:hAnsiTheme="minorEastAsia" w:eastAsiaTheme="minorEastAsia" w:cstheme="minorEastAsia"/>
          <w:b/>
          <w:bCs/>
          <w:i w:val="0"/>
          <w:iCs w:val="0"/>
          <w:caps w:val="0"/>
          <w:color w:val="auto"/>
          <w:spacing w:val="0"/>
          <w:sz w:val="28"/>
          <w:szCs w:val="28"/>
          <w:shd w:val="clear" w:fill="FFFFFF"/>
        </w:rPr>
        <w:t>一、项目</w:t>
      </w:r>
      <w:r>
        <w:rPr>
          <w:rStyle w:val="10"/>
          <w:rFonts w:hint="eastAsia" w:asciiTheme="minorEastAsia" w:hAnsiTheme="minorEastAsia" w:eastAsiaTheme="minorEastAsia" w:cstheme="minorEastAsia"/>
          <w:b/>
          <w:bCs/>
          <w:i w:val="0"/>
          <w:iCs w:val="0"/>
          <w:caps w:val="0"/>
          <w:color w:val="auto"/>
          <w:spacing w:val="0"/>
          <w:sz w:val="28"/>
          <w:szCs w:val="28"/>
          <w:shd w:val="clear" w:fill="FFFFFF"/>
          <w:lang w:val="en-US" w:eastAsia="zh-CN"/>
        </w:rPr>
        <w:t>名称</w:t>
      </w:r>
      <w:r>
        <w:rPr>
          <w:rStyle w:val="10"/>
          <w:rFonts w:hint="eastAsia" w:asciiTheme="minorEastAsia" w:hAnsiTheme="minorEastAsia" w:eastAsiaTheme="minorEastAsia" w:cstheme="minorEastAsia"/>
          <w:b/>
          <w:bCs/>
          <w:i w:val="0"/>
          <w:iCs w:val="0"/>
          <w:caps w:val="0"/>
          <w:color w:val="auto"/>
          <w:spacing w:val="0"/>
          <w:sz w:val="28"/>
          <w:szCs w:val="28"/>
          <w:shd w:val="clear" w:fill="FFFFFF"/>
        </w:rPr>
        <w:t>：</w:t>
      </w:r>
    </w:p>
    <w:p w14:paraId="28A0A8A0">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firstLine="0" w:firstLineChars="0"/>
        <w:jc w:val="left"/>
        <w:textAlignment w:val="auto"/>
        <w:rPr>
          <w:rFonts w:hint="eastAsia" w:asciiTheme="minorEastAsia" w:hAnsiTheme="minorEastAsia" w:eastAsiaTheme="minorEastAsia" w:cstheme="minorEastAsia"/>
          <w:b w:val="0"/>
          <w:bCs w:val="0"/>
          <w:i w:val="0"/>
          <w:iCs w:val="0"/>
          <w:caps w:val="0"/>
          <w:color w:val="auto"/>
          <w:spacing w:val="15"/>
          <w:sz w:val="28"/>
          <w:szCs w:val="28"/>
          <w:shd w:val="clear" w:fill="FFFFFF"/>
          <w:lang w:val="en-US" w:eastAsia="zh-CN"/>
        </w:rPr>
      </w:pPr>
      <w:r>
        <w:rPr>
          <w:rFonts w:hint="eastAsia" w:asciiTheme="minorEastAsia" w:hAnsiTheme="minorEastAsia" w:eastAsiaTheme="minorEastAsia" w:cstheme="minorEastAsia"/>
          <w:b w:val="0"/>
          <w:bCs w:val="0"/>
          <w:i w:val="0"/>
          <w:iCs w:val="0"/>
          <w:caps w:val="0"/>
          <w:color w:val="auto"/>
          <w:spacing w:val="15"/>
          <w:sz w:val="28"/>
          <w:szCs w:val="28"/>
          <w:shd w:val="clear" w:fill="FFFFFF"/>
          <w:lang w:val="en-US" w:eastAsia="zh-CN"/>
        </w:rPr>
        <w:t>医疗责任保险服务采购项目。</w:t>
      </w:r>
    </w:p>
    <w:p w14:paraId="58A164CD">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firstLine="0" w:firstLineChars="0"/>
        <w:jc w:val="left"/>
        <w:textAlignment w:val="auto"/>
        <w:rPr>
          <w:rFonts w:hint="eastAsia" w:asciiTheme="minorEastAsia" w:hAnsiTheme="minorEastAsia" w:eastAsiaTheme="minorEastAsia" w:cstheme="minorEastAsia"/>
          <w:b/>
          <w:bCs/>
          <w:color w:val="auto"/>
          <w:sz w:val="28"/>
          <w:szCs w:val="28"/>
          <w:lang w:val="en-US" w:eastAsia="zh-CN"/>
        </w:rPr>
      </w:pPr>
      <w:r>
        <w:rPr>
          <w:rFonts w:hint="eastAsia" w:asciiTheme="minorEastAsia" w:hAnsiTheme="minorEastAsia" w:eastAsiaTheme="minorEastAsia" w:cstheme="minorEastAsia"/>
          <w:b/>
          <w:bCs/>
          <w:color w:val="auto"/>
          <w:sz w:val="28"/>
          <w:szCs w:val="28"/>
        </w:rPr>
        <w:t>二、项目</w:t>
      </w:r>
      <w:r>
        <w:rPr>
          <w:rFonts w:hint="eastAsia" w:asciiTheme="minorEastAsia" w:hAnsiTheme="minorEastAsia" w:eastAsiaTheme="minorEastAsia" w:cstheme="minorEastAsia"/>
          <w:b/>
          <w:bCs/>
          <w:color w:val="auto"/>
          <w:sz w:val="28"/>
          <w:szCs w:val="28"/>
          <w:lang w:val="en-US" w:eastAsia="zh-CN"/>
        </w:rPr>
        <w:t>内容</w:t>
      </w:r>
    </w:p>
    <w:p w14:paraId="4BF3D4B1">
      <w:pPr>
        <w:pStyle w:val="2"/>
        <w:rPr>
          <w:rFonts w:hint="eastAsia" w:asciiTheme="minorEastAsia" w:hAnsiTheme="minorEastAsia" w:eastAsiaTheme="minorEastAsia" w:cstheme="minorEastAsia"/>
          <w:b w:val="0"/>
          <w:bCs w:val="0"/>
          <w:sz w:val="28"/>
          <w:szCs w:val="28"/>
          <w:lang w:val="en-US" w:eastAsia="zh-CN"/>
        </w:rPr>
      </w:pPr>
      <w:r>
        <w:rPr>
          <w:rFonts w:hint="eastAsia" w:asciiTheme="minorEastAsia" w:hAnsiTheme="minorEastAsia" w:eastAsiaTheme="minorEastAsia" w:cstheme="minorEastAsia"/>
          <w:sz w:val="28"/>
          <w:szCs w:val="28"/>
          <w:lang w:val="en-US" w:eastAsia="zh-CN"/>
        </w:rPr>
        <w:t>1.采购内容：</w:t>
      </w:r>
      <w:r>
        <w:rPr>
          <w:rFonts w:hint="eastAsia" w:asciiTheme="minorEastAsia" w:hAnsiTheme="minorEastAsia" w:eastAsiaTheme="minorEastAsia" w:cstheme="minorEastAsia"/>
          <w:b w:val="0"/>
          <w:bCs w:val="0"/>
          <w:i w:val="0"/>
          <w:iCs w:val="0"/>
          <w:caps w:val="0"/>
          <w:color w:val="auto"/>
          <w:spacing w:val="15"/>
          <w:sz w:val="28"/>
          <w:szCs w:val="28"/>
          <w:shd w:val="clear" w:fill="FFFFFF"/>
          <w:lang w:val="en-US" w:eastAsia="zh-CN"/>
        </w:rPr>
        <w:t>医疗责任保险服务采购项目</w:t>
      </w:r>
      <w:r>
        <w:rPr>
          <w:rFonts w:hint="eastAsia" w:asciiTheme="minorEastAsia" w:hAnsiTheme="minorEastAsia" w:eastAsiaTheme="minorEastAsia" w:cstheme="minorEastAsia"/>
          <w:b w:val="0"/>
          <w:bCs w:val="0"/>
          <w:sz w:val="28"/>
          <w:szCs w:val="28"/>
          <w:lang w:val="en-US" w:eastAsia="zh-CN"/>
        </w:rPr>
        <w:t>；</w:t>
      </w:r>
    </w:p>
    <w:p w14:paraId="4D0AF05D">
      <w:pPr>
        <w:rPr>
          <w:rFonts w:hint="eastAsia" w:asciiTheme="minorEastAsia" w:hAnsiTheme="minorEastAsia" w:eastAsiaTheme="minorEastAsia" w:cstheme="minorEastAsia"/>
          <w:sz w:val="28"/>
          <w:szCs w:val="28"/>
          <w:lang w:val="en-US" w:eastAsia="zh-CN"/>
        </w:rPr>
      </w:pPr>
      <w:r>
        <w:rPr>
          <w:rFonts w:hint="eastAsia" w:asciiTheme="minorEastAsia" w:hAnsiTheme="minorEastAsia" w:cstheme="minorEastAsia"/>
          <w:b w:val="0"/>
          <w:bCs w:val="0"/>
          <w:sz w:val="28"/>
          <w:szCs w:val="28"/>
          <w:lang w:val="en-US" w:eastAsia="zh-CN"/>
        </w:rPr>
        <w:t>2.</w:t>
      </w:r>
      <w:r>
        <w:rPr>
          <w:rFonts w:hint="eastAsia" w:asciiTheme="minorEastAsia" w:hAnsiTheme="minorEastAsia" w:eastAsiaTheme="minorEastAsia" w:cstheme="minorEastAsia"/>
          <w:b w:val="0"/>
          <w:bCs w:val="0"/>
          <w:sz w:val="28"/>
          <w:szCs w:val="28"/>
          <w:lang w:val="en-US" w:eastAsia="zh-CN"/>
        </w:rPr>
        <w:t>投保时限：医责险从2026年</w:t>
      </w:r>
      <w:r>
        <w:rPr>
          <w:rFonts w:hint="eastAsia" w:asciiTheme="minorEastAsia" w:hAnsiTheme="minorEastAsia" w:cstheme="minorEastAsia"/>
          <w:b w:val="0"/>
          <w:bCs w:val="0"/>
          <w:sz w:val="28"/>
          <w:szCs w:val="28"/>
          <w:lang w:val="en-US" w:eastAsia="zh-CN"/>
        </w:rPr>
        <w:t>11</w:t>
      </w:r>
      <w:r>
        <w:rPr>
          <w:rFonts w:hint="eastAsia" w:asciiTheme="minorEastAsia" w:hAnsiTheme="minorEastAsia" w:eastAsiaTheme="minorEastAsia" w:cstheme="minorEastAsia"/>
          <w:b w:val="0"/>
          <w:bCs w:val="0"/>
          <w:sz w:val="28"/>
          <w:szCs w:val="28"/>
          <w:lang w:val="en-US" w:eastAsia="zh-CN"/>
        </w:rPr>
        <w:t>月至202</w:t>
      </w:r>
      <w:r>
        <w:rPr>
          <w:rFonts w:hint="eastAsia" w:asciiTheme="minorEastAsia" w:hAnsiTheme="minorEastAsia" w:cstheme="minorEastAsia"/>
          <w:b w:val="0"/>
          <w:bCs w:val="0"/>
          <w:sz w:val="28"/>
          <w:szCs w:val="28"/>
          <w:lang w:val="en-US" w:eastAsia="zh-CN"/>
        </w:rPr>
        <w:t>9</w:t>
      </w:r>
      <w:r>
        <w:rPr>
          <w:rFonts w:hint="eastAsia" w:asciiTheme="minorEastAsia" w:hAnsiTheme="minorEastAsia" w:eastAsiaTheme="minorEastAsia" w:cstheme="minorEastAsia"/>
          <w:b w:val="0"/>
          <w:bCs w:val="0"/>
          <w:sz w:val="28"/>
          <w:szCs w:val="28"/>
          <w:lang w:val="en-US" w:eastAsia="zh-CN"/>
        </w:rPr>
        <w:t>年</w:t>
      </w:r>
      <w:r>
        <w:rPr>
          <w:rFonts w:hint="eastAsia" w:asciiTheme="minorEastAsia" w:hAnsiTheme="minorEastAsia" w:cstheme="minorEastAsia"/>
          <w:b w:val="0"/>
          <w:bCs w:val="0"/>
          <w:sz w:val="28"/>
          <w:szCs w:val="28"/>
          <w:lang w:val="en-US" w:eastAsia="zh-CN"/>
        </w:rPr>
        <w:t>11</w:t>
      </w:r>
      <w:r>
        <w:rPr>
          <w:rFonts w:hint="eastAsia" w:asciiTheme="minorEastAsia" w:hAnsiTheme="minorEastAsia" w:eastAsiaTheme="minorEastAsia" w:cstheme="minorEastAsia"/>
          <w:b w:val="0"/>
          <w:bCs w:val="0"/>
          <w:sz w:val="28"/>
          <w:szCs w:val="28"/>
          <w:lang w:val="en-US" w:eastAsia="zh-CN"/>
        </w:rPr>
        <w:t>月</w:t>
      </w:r>
    </w:p>
    <w:p w14:paraId="4CF54A19">
      <w:pPr>
        <w:pStyle w:val="2"/>
        <w:rPr>
          <w:rFonts w:hint="eastAsia" w:asciiTheme="minorEastAsia" w:hAnsiTheme="minorEastAsia" w:eastAsiaTheme="minorEastAsia" w:cstheme="minorEastAsia"/>
          <w:b w:val="0"/>
          <w:bCs w:val="0"/>
          <w:kern w:val="2"/>
          <w:sz w:val="28"/>
          <w:szCs w:val="28"/>
          <w:highlight w:val="none"/>
          <w:lang w:val="en-US" w:eastAsia="zh-CN" w:bidi="ar-SA"/>
        </w:rPr>
      </w:pPr>
      <w:r>
        <w:rPr>
          <w:rFonts w:hint="eastAsia" w:asciiTheme="minorEastAsia" w:hAnsiTheme="minorEastAsia" w:eastAsiaTheme="minorEastAsia" w:cstheme="minorEastAsia"/>
          <w:b w:val="0"/>
          <w:bCs w:val="0"/>
          <w:kern w:val="2"/>
          <w:sz w:val="28"/>
          <w:szCs w:val="28"/>
          <w:highlight w:val="none"/>
          <w:lang w:val="en-US" w:eastAsia="zh-CN" w:bidi="ar-SA"/>
        </w:rPr>
        <w:t>3.保障项目：</w:t>
      </w:r>
    </w:p>
    <w:p w14:paraId="7FF6D331">
      <w:pPr>
        <w:pStyle w:val="2"/>
        <w:rPr>
          <w:rFonts w:hint="eastAsia" w:asciiTheme="minorEastAsia" w:hAnsiTheme="minorEastAsia" w:eastAsiaTheme="minorEastAsia" w:cstheme="minorEastAsia"/>
          <w:b w:val="0"/>
          <w:bCs w:val="0"/>
          <w:kern w:val="2"/>
          <w:sz w:val="28"/>
          <w:szCs w:val="28"/>
          <w:highlight w:val="none"/>
          <w:lang w:val="en-US" w:eastAsia="zh-CN" w:bidi="ar-SA"/>
        </w:rPr>
      </w:pPr>
      <w:r>
        <w:rPr>
          <w:rFonts w:hint="eastAsia" w:asciiTheme="minorEastAsia" w:hAnsiTheme="minorEastAsia" w:eastAsiaTheme="minorEastAsia" w:cstheme="minorEastAsia"/>
          <w:b w:val="0"/>
          <w:bCs w:val="0"/>
          <w:kern w:val="2"/>
          <w:sz w:val="28"/>
          <w:szCs w:val="28"/>
          <w:highlight w:val="none"/>
          <w:lang w:val="en-US" w:eastAsia="zh-CN" w:bidi="ar-SA"/>
        </w:rPr>
        <w:t>（1）医疗责任险：</w:t>
      </w:r>
    </w:p>
    <w:p w14:paraId="2F451015">
      <w:pPr>
        <w:rPr>
          <w:rFonts w:hint="eastAsia" w:asciiTheme="minorEastAsia" w:hAnsiTheme="minorEastAsia" w:eastAsiaTheme="minorEastAsia" w:cstheme="minorEastAsia"/>
          <w:b w:val="0"/>
          <w:bCs w:val="0"/>
          <w:sz w:val="28"/>
          <w:szCs w:val="28"/>
          <w:highlight w:val="none"/>
          <w:lang w:val="en-US" w:eastAsia="zh-CN"/>
        </w:rPr>
      </w:pPr>
      <w:r>
        <w:rPr>
          <w:rFonts w:hint="eastAsia" w:asciiTheme="minorEastAsia" w:hAnsiTheme="minorEastAsia" w:eastAsiaTheme="minorEastAsia" w:cstheme="minorEastAsia"/>
          <w:b w:val="0"/>
          <w:bCs w:val="0"/>
          <w:sz w:val="28"/>
          <w:szCs w:val="28"/>
          <w:highlight w:val="none"/>
          <w:lang w:val="en-US" w:eastAsia="zh-CN"/>
        </w:rPr>
        <w:t>每例纠纷理赔最高限额不低于20万元。保险年度理赔最高限额不低于150</w:t>
      </w:r>
      <w:r>
        <w:rPr>
          <w:rFonts w:hint="eastAsia" w:asciiTheme="minorEastAsia" w:hAnsiTheme="minorEastAsia" w:cstheme="minorEastAsia"/>
          <w:b w:val="0"/>
          <w:bCs w:val="0"/>
          <w:sz w:val="28"/>
          <w:szCs w:val="28"/>
          <w:highlight w:val="none"/>
          <w:lang w:val="en-US" w:eastAsia="zh-CN"/>
        </w:rPr>
        <w:t>万元</w:t>
      </w:r>
      <w:r>
        <w:rPr>
          <w:rFonts w:hint="eastAsia" w:asciiTheme="minorEastAsia" w:hAnsiTheme="minorEastAsia" w:eastAsiaTheme="minorEastAsia" w:cstheme="minorEastAsia"/>
          <w:b w:val="0"/>
          <w:bCs w:val="0"/>
          <w:sz w:val="28"/>
          <w:szCs w:val="28"/>
          <w:highlight w:val="none"/>
          <w:lang w:val="en-US" w:eastAsia="zh-CN"/>
        </w:rPr>
        <w:t>。</w:t>
      </w:r>
      <w:r>
        <w:rPr>
          <w:rFonts w:hint="eastAsia" w:asciiTheme="minorEastAsia" w:hAnsiTheme="minorEastAsia" w:eastAsiaTheme="minorEastAsia" w:cstheme="minorEastAsia"/>
          <w:b w:val="0"/>
          <w:bCs w:val="0"/>
          <w:kern w:val="2"/>
          <w:sz w:val="28"/>
          <w:szCs w:val="28"/>
          <w:highlight w:val="none"/>
          <w:lang w:val="en-US" w:eastAsia="zh-CN" w:bidi="ar-SA"/>
        </w:rPr>
        <w:t>医疗责任保险附加医疗机构场所责任和医务人员遭受伤害责任保险。</w:t>
      </w:r>
    </w:p>
    <w:p w14:paraId="2D97F6E3">
      <w:pPr>
        <w:numPr>
          <w:ilvl w:val="0"/>
          <w:numId w:val="1"/>
        </w:numPr>
        <w:rPr>
          <w:rFonts w:hint="eastAsia" w:asciiTheme="minorEastAsia" w:hAnsiTheme="minorEastAsia" w:eastAsiaTheme="minorEastAsia" w:cstheme="minorEastAsia"/>
          <w:b w:val="0"/>
          <w:bCs w:val="0"/>
          <w:sz w:val="28"/>
          <w:szCs w:val="28"/>
          <w:highlight w:val="none"/>
          <w:lang w:val="en-US" w:eastAsia="zh-CN"/>
        </w:rPr>
      </w:pPr>
      <w:r>
        <w:rPr>
          <w:rFonts w:hint="eastAsia" w:asciiTheme="minorEastAsia" w:hAnsiTheme="minorEastAsia" w:eastAsiaTheme="minorEastAsia" w:cstheme="minorEastAsia"/>
          <w:b w:val="0"/>
          <w:bCs w:val="0"/>
          <w:sz w:val="28"/>
          <w:szCs w:val="28"/>
          <w:highlight w:val="none"/>
          <w:lang w:val="en-US" w:eastAsia="zh-CN"/>
        </w:rPr>
        <w:t>意外伤害医疗保险责任，每人保险金额不低于2</w:t>
      </w:r>
      <w:r>
        <w:rPr>
          <w:rFonts w:hint="eastAsia" w:asciiTheme="minorEastAsia" w:hAnsiTheme="minorEastAsia" w:cstheme="minorEastAsia"/>
          <w:b w:val="0"/>
          <w:bCs w:val="0"/>
          <w:sz w:val="28"/>
          <w:szCs w:val="28"/>
          <w:highlight w:val="none"/>
          <w:lang w:val="en-US" w:eastAsia="zh-CN"/>
        </w:rPr>
        <w:t>万元</w:t>
      </w:r>
      <w:r>
        <w:rPr>
          <w:rFonts w:hint="eastAsia" w:asciiTheme="minorEastAsia" w:hAnsiTheme="minorEastAsia" w:eastAsiaTheme="minorEastAsia" w:cstheme="minorEastAsia"/>
          <w:b w:val="0"/>
          <w:bCs w:val="0"/>
          <w:sz w:val="28"/>
          <w:szCs w:val="28"/>
          <w:highlight w:val="none"/>
          <w:lang w:val="en-US" w:eastAsia="zh-CN"/>
        </w:rPr>
        <w:t>，给付比例不低于100%。</w:t>
      </w:r>
    </w:p>
    <w:p w14:paraId="4137E941">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bCs/>
          <w:sz w:val="28"/>
          <w:szCs w:val="28"/>
          <w:lang w:val="en-US" w:eastAsia="zh-CN"/>
        </w:rPr>
        <w:t>三、报价要求</w:t>
      </w:r>
    </w:p>
    <w:p w14:paraId="58CAAC9C">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Theme="minorEastAsia" w:hAnsiTheme="minorEastAsia" w:eastAsiaTheme="minorEastAsia" w:cstheme="minorEastAsia"/>
          <w:color w:val="auto"/>
          <w:kern w:val="2"/>
          <w:sz w:val="28"/>
          <w:szCs w:val="28"/>
          <w:lang w:val="en-US" w:eastAsia="zh-CN" w:bidi="ar-SA"/>
        </w:rPr>
      </w:pPr>
      <w:r>
        <w:rPr>
          <w:rFonts w:hint="eastAsia" w:asciiTheme="minorEastAsia" w:hAnsiTheme="minorEastAsia" w:cstheme="minorEastAsia"/>
          <w:sz w:val="28"/>
          <w:szCs w:val="28"/>
          <w:lang w:val="en-US" w:eastAsia="zh-CN"/>
        </w:rPr>
        <w:t>1.</w:t>
      </w:r>
      <w:r>
        <w:rPr>
          <w:rFonts w:hint="eastAsia" w:asciiTheme="minorEastAsia" w:hAnsiTheme="minorEastAsia" w:eastAsiaTheme="minorEastAsia" w:cstheme="minorEastAsia"/>
          <w:color w:val="auto"/>
          <w:kern w:val="2"/>
          <w:sz w:val="28"/>
          <w:szCs w:val="28"/>
          <w:lang w:val="en-US" w:eastAsia="zh-CN" w:bidi="ar-SA"/>
        </w:rPr>
        <w:t>报价含人工费、材料费、管理费、税金等为完成本项目所需的所有费用，在实施期间不因市场因素而变动。</w:t>
      </w:r>
    </w:p>
    <w:p w14:paraId="218EEB8B">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Theme="minorEastAsia" w:hAnsiTheme="minorEastAsia" w:eastAsiaTheme="minorEastAsia" w:cstheme="minorEastAsia"/>
          <w:color w:val="auto"/>
          <w:kern w:val="2"/>
          <w:sz w:val="28"/>
          <w:szCs w:val="28"/>
          <w:lang w:val="en-US" w:eastAsia="zh-CN" w:bidi="ar-SA"/>
        </w:rPr>
      </w:pPr>
      <w:r>
        <w:rPr>
          <w:rFonts w:hint="eastAsia" w:asciiTheme="minorEastAsia" w:hAnsiTheme="minorEastAsia" w:cstheme="minorEastAsia"/>
          <w:color w:val="auto"/>
          <w:kern w:val="2"/>
          <w:sz w:val="28"/>
          <w:szCs w:val="28"/>
          <w:lang w:val="en-US" w:eastAsia="zh-CN" w:bidi="ar-SA"/>
        </w:rPr>
        <w:t>2.</w:t>
      </w:r>
      <w:r>
        <w:rPr>
          <w:rFonts w:hint="eastAsia" w:asciiTheme="minorEastAsia" w:hAnsiTheme="minorEastAsia" w:eastAsiaTheme="minorEastAsia" w:cstheme="minorEastAsia"/>
          <w:color w:val="auto"/>
          <w:kern w:val="2"/>
          <w:sz w:val="28"/>
          <w:szCs w:val="28"/>
          <w:lang w:val="en-US" w:eastAsia="zh-CN" w:bidi="ar-SA"/>
        </w:rPr>
        <w:t>报价人需按项目内容对</w:t>
      </w:r>
      <w:r>
        <w:rPr>
          <w:rFonts w:hint="eastAsia" w:asciiTheme="minorEastAsia" w:hAnsiTheme="minorEastAsia" w:eastAsiaTheme="minorEastAsia" w:cstheme="minorEastAsia"/>
          <w:b w:val="0"/>
          <w:bCs w:val="0"/>
          <w:kern w:val="2"/>
          <w:sz w:val="28"/>
          <w:szCs w:val="28"/>
          <w:lang w:val="en-US" w:eastAsia="zh-CN" w:bidi="ar-SA"/>
        </w:rPr>
        <w:t>医疗责任险</w:t>
      </w:r>
      <w:r>
        <w:rPr>
          <w:rFonts w:hint="eastAsia" w:asciiTheme="minorEastAsia" w:hAnsiTheme="minorEastAsia" w:eastAsiaTheme="minorEastAsia" w:cstheme="minorEastAsia"/>
          <w:b w:val="0"/>
          <w:bCs w:val="0"/>
          <w:sz w:val="28"/>
          <w:szCs w:val="28"/>
          <w:lang w:val="en-US" w:eastAsia="zh-CN"/>
        </w:rPr>
        <w:t>按年度报价，并详细说明包含保险类别及保险金额</w:t>
      </w:r>
      <w:r>
        <w:rPr>
          <w:rFonts w:hint="eastAsia" w:asciiTheme="minorEastAsia" w:hAnsiTheme="minorEastAsia" w:eastAsiaTheme="minorEastAsia" w:cstheme="minorEastAsia"/>
          <w:color w:val="auto"/>
          <w:kern w:val="2"/>
          <w:sz w:val="28"/>
          <w:szCs w:val="28"/>
          <w:lang w:val="en-US" w:eastAsia="zh-CN" w:bidi="ar-SA"/>
        </w:rPr>
        <w:t>。</w:t>
      </w:r>
    </w:p>
    <w:p w14:paraId="3F52C449">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ind w:right="0" w:firstLine="0" w:firstLineChars="0"/>
        <w:jc w:val="left"/>
        <w:textAlignment w:val="auto"/>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kern w:val="2"/>
          <w:sz w:val="28"/>
          <w:szCs w:val="28"/>
          <w:lang w:val="en-US" w:eastAsia="zh-CN" w:bidi="ar-SA"/>
        </w:rPr>
        <w:t>3.</w:t>
      </w:r>
      <w:r>
        <w:rPr>
          <w:rFonts w:hint="eastAsia" w:asciiTheme="minorEastAsia" w:hAnsiTheme="minorEastAsia" w:eastAsiaTheme="minorEastAsia" w:cstheme="minorEastAsia"/>
          <w:i w:val="0"/>
          <w:iCs w:val="0"/>
          <w:caps w:val="0"/>
          <w:color w:val="auto"/>
          <w:spacing w:val="0"/>
          <w:sz w:val="28"/>
          <w:szCs w:val="28"/>
          <w:shd w:val="clear" w:fill="FFFFFF"/>
        </w:rPr>
        <w:t>本项目预算不超过</w:t>
      </w:r>
      <w:r>
        <w:rPr>
          <w:rFonts w:hint="eastAsia" w:asciiTheme="minorEastAsia" w:hAnsiTheme="minorEastAsia" w:cstheme="minorEastAsia"/>
          <w:i w:val="0"/>
          <w:iCs w:val="0"/>
          <w:caps w:val="0"/>
          <w:color w:val="auto"/>
          <w:spacing w:val="0"/>
          <w:sz w:val="28"/>
          <w:szCs w:val="28"/>
          <w:shd w:val="clear" w:fill="FFFFFF"/>
          <w:lang w:val="en-US" w:eastAsia="zh-CN"/>
        </w:rPr>
        <w:t>35000元/年</w:t>
      </w:r>
      <w:r>
        <w:rPr>
          <w:rFonts w:hint="eastAsia" w:asciiTheme="minorEastAsia" w:hAnsiTheme="minorEastAsia" w:eastAsiaTheme="minorEastAsia" w:cstheme="minorEastAsia"/>
          <w:i w:val="0"/>
          <w:iCs w:val="0"/>
          <w:caps w:val="0"/>
          <w:color w:val="auto"/>
          <w:spacing w:val="0"/>
          <w:sz w:val="28"/>
          <w:szCs w:val="28"/>
          <w:shd w:val="clear" w:fill="FFFFFF"/>
        </w:rPr>
        <w:t>。</w:t>
      </w:r>
    </w:p>
    <w:p w14:paraId="2F9A8865">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ind w:right="0" w:firstLine="0" w:firstLineChars="0"/>
        <w:jc w:val="left"/>
        <w:textAlignment w:val="auto"/>
        <w:rPr>
          <w:rFonts w:hint="default"/>
          <w:lang w:val="en-US" w:eastAsia="zh-CN"/>
        </w:rPr>
      </w:pPr>
      <w:r>
        <w:rPr>
          <w:rFonts w:hint="eastAsia" w:asciiTheme="minorEastAsia" w:hAnsiTheme="minorEastAsia" w:eastAsiaTheme="minorEastAsia" w:cstheme="minorEastAsia"/>
          <w:i w:val="0"/>
          <w:iCs w:val="0"/>
          <w:caps w:val="0"/>
          <w:color w:val="auto"/>
          <w:spacing w:val="0"/>
          <w:sz w:val="28"/>
          <w:szCs w:val="28"/>
          <w:shd w:val="clear" w:fill="FFFFFF"/>
        </w:rPr>
        <w:t>注：本次报价超过最高限价的作为无效报价处理。</w:t>
      </w:r>
    </w:p>
    <w:p w14:paraId="1E7B6F42">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bCs/>
          <w:sz w:val="28"/>
          <w:szCs w:val="28"/>
          <w:lang w:val="en-US" w:eastAsia="zh-CN"/>
        </w:rPr>
        <w:t>四、合同期及结算方式</w:t>
      </w:r>
    </w:p>
    <w:p w14:paraId="328F7236">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cstheme="minorEastAsia"/>
          <w:sz w:val="28"/>
          <w:szCs w:val="28"/>
          <w:lang w:val="en-US" w:eastAsia="zh-CN"/>
        </w:rPr>
        <w:t>1.</w:t>
      </w:r>
      <w:r>
        <w:rPr>
          <w:rFonts w:hint="eastAsia" w:asciiTheme="minorEastAsia" w:hAnsiTheme="minorEastAsia" w:eastAsiaTheme="minorEastAsia" w:cstheme="minorEastAsia"/>
          <w:sz w:val="28"/>
          <w:szCs w:val="28"/>
          <w:lang w:val="en-US" w:eastAsia="zh-CN"/>
        </w:rPr>
        <w:t>本项目为一次性采购，</w:t>
      </w:r>
      <w:r>
        <w:rPr>
          <w:rFonts w:hint="eastAsia" w:asciiTheme="minorEastAsia" w:hAnsiTheme="minorEastAsia" w:eastAsiaTheme="minorEastAsia" w:cstheme="minorEastAsia"/>
          <w:sz w:val="28"/>
          <w:szCs w:val="28"/>
          <w:highlight w:val="none"/>
          <w:lang w:val="en-US" w:eastAsia="zh-CN"/>
        </w:rPr>
        <w:t>保险合同签订3年；</w:t>
      </w:r>
    </w:p>
    <w:p w14:paraId="31D8F392">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lang w:val="en-US" w:eastAsia="zh-CN"/>
        </w:rPr>
      </w:pPr>
      <w:r>
        <w:rPr>
          <w:rFonts w:hint="eastAsia" w:asciiTheme="minorEastAsia" w:hAnsiTheme="minorEastAsia" w:cstheme="minorEastAsia"/>
          <w:sz w:val="28"/>
          <w:szCs w:val="28"/>
          <w:lang w:val="en-US" w:eastAsia="zh-CN"/>
        </w:rPr>
        <w:t>2.</w:t>
      </w:r>
      <w:r>
        <w:rPr>
          <w:rFonts w:hint="eastAsia" w:asciiTheme="minorEastAsia" w:hAnsiTheme="minorEastAsia" w:eastAsiaTheme="minorEastAsia" w:cstheme="minorEastAsia"/>
          <w:sz w:val="28"/>
          <w:szCs w:val="28"/>
          <w:highlight w:val="none"/>
          <w:lang w:val="en-US" w:eastAsia="zh-CN"/>
        </w:rPr>
        <w:t>结算方式</w:t>
      </w:r>
      <w:r>
        <w:rPr>
          <w:rFonts w:hint="eastAsia" w:asciiTheme="minorEastAsia" w:hAnsiTheme="minorEastAsia" w:eastAsiaTheme="minorEastAsia" w:cstheme="minorEastAsia"/>
          <w:sz w:val="28"/>
          <w:szCs w:val="28"/>
          <w:lang w:val="en-US" w:eastAsia="zh-CN"/>
        </w:rPr>
        <w:t>：保费每年一付，投保</w:t>
      </w:r>
      <w:r>
        <w:rPr>
          <w:rFonts w:hint="eastAsia" w:asciiTheme="minorEastAsia" w:hAnsiTheme="minorEastAsia" w:cstheme="minorEastAsia"/>
          <w:sz w:val="28"/>
          <w:szCs w:val="28"/>
          <w:lang w:val="en-US" w:eastAsia="zh-CN"/>
        </w:rPr>
        <w:t>人在</w:t>
      </w:r>
      <w:r>
        <w:rPr>
          <w:rFonts w:hint="eastAsia" w:asciiTheme="minorEastAsia" w:hAnsiTheme="minorEastAsia" w:eastAsiaTheme="minorEastAsia" w:cstheme="minorEastAsia"/>
          <w:sz w:val="28"/>
          <w:szCs w:val="28"/>
          <w:lang w:val="en-US" w:eastAsia="zh-CN"/>
        </w:rPr>
        <w:t>递交投保材料次日起二十个工作日内将本年度保费一次性支付至保险公司指定账户。</w:t>
      </w:r>
    </w:p>
    <w:p w14:paraId="350A617A">
      <w:pPr>
        <w:pStyle w:val="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Chars="0" w:right="0" w:rightChars="0"/>
        <w:jc w:val="left"/>
        <w:textAlignment w:val="auto"/>
        <w:rPr>
          <w:rStyle w:val="10"/>
          <w:rFonts w:hint="eastAsia" w:asciiTheme="minorEastAsia" w:hAnsiTheme="minorEastAsia" w:eastAsiaTheme="minorEastAsia" w:cstheme="minorEastAsia"/>
          <w:b/>
          <w:bCs/>
          <w:i w:val="0"/>
          <w:iCs w:val="0"/>
          <w:caps w:val="0"/>
          <w:color w:val="auto"/>
          <w:spacing w:val="0"/>
          <w:sz w:val="28"/>
          <w:szCs w:val="28"/>
          <w:shd w:val="clear" w:fill="FFFFFF"/>
        </w:rPr>
      </w:pPr>
      <w:r>
        <w:rPr>
          <w:rStyle w:val="10"/>
          <w:rFonts w:hint="eastAsia" w:asciiTheme="minorEastAsia" w:hAnsiTheme="minorEastAsia" w:cstheme="minorEastAsia"/>
          <w:b/>
          <w:bCs/>
          <w:i w:val="0"/>
          <w:iCs w:val="0"/>
          <w:caps w:val="0"/>
          <w:color w:val="auto"/>
          <w:spacing w:val="0"/>
          <w:sz w:val="28"/>
          <w:szCs w:val="28"/>
          <w:shd w:val="clear" w:fill="FFFFFF"/>
          <w:lang w:val="en-US" w:eastAsia="zh-CN"/>
        </w:rPr>
        <w:t>五、</w:t>
      </w:r>
      <w:r>
        <w:rPr>
          <w:rStyle w:val="10"/>
          <w:rFonts w:hint="eastAsia" w:asciiTheme="minorEastAsia" w:hAnsiTheme="minorEastAsia" w:eastAsiaTheme="minorEastAsia" w:cstheme="minorEastAsia"/>
          <w:b/>
          <w:bCs/>
          <w:i w:val="0"/>
          <w:iCs w:val="0"/>
          <w:caps w:val="0"/>
          <w:color w:val="auto"/>
          <w:spacing w:val="0"/>
          <w:sz w:val="28"/>
          <w:szCs w:val="28"/>
          <w:shd w:val="clear" w:fill="FFFFFF"/>
        </w:rPr>
        <w:t>参加磋商要求：</w:t>
      </w:r>
    </w:p>
    <w:p w14:paraId="638F4A9E">
      <w:pPr>
        <w:pStyle w:val="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Chars="0" w:right="0" w:rightChars="0"/>
        <w:jc w:val="left"/>
        <w:textAlignment w:val="auto"/>
        <w:rPr>
          <w:rFonts w:hint="eastAsia" w:asciiTheme="minorEastAsia" w:hAnsiTheme="minorEastAsia" w:eastAsiaTheme="minorEastAsia" w:cstheme="minorEastAsia"/>
          <w:i w:val="0"/>
          <w:iCs w:val="0"/>
          <w:caps w:val="0"/>
          <w:color w:val="auto"/>
          <w:spacing w:val="0"/>
          <w:sz w:val="28"/>
          <w:szCs w:val="28"/>
        </w:rPr>
      </w:pPr>
      <w:r>
        <w:rPr>
          <w:rFonts w:hint="eastAsia" w:asciiTheme="minorEastAsia" w:hAnsiTheme="minorEastAsia" w:eastAsiaTheme="minorEastAsia" w:cstheme="minorEastAsia"/>
          <w:i w:val="0"/>
          <w:iCs w:val="0"/>
          <w:caps w:val="0"/>
          <w:color w:val="auto"/>
          <w:spacing w:val="0"/>
          <w:sz w:val="28"/>
          <w:szCs w:val="28"/>
          <w:shd w:val="clear" w:fill="FFFFFF"/>
        </w:rPr>
        <w:t>（一）参加</w:t>
      </w:r>
      <w:r>
        <w:rPr>
          <w:rFonts w:hint="eastAsia" w:asciiTheme="minorEastAsia" w:hAnsiTheme="minorEastAsia" w:eastAsiaTheme="minorEastAsia" w:cstheme="minorEastAsia"/>
          <w:i w:val="0"/>
          <w:iCs w:val="0"/>
          <w:caps w:val="0"/>
          <w:color w:val="auto"/>
          <w:spacing w:val="0"/>
          <w:sz w:val="28"/>
          <w:szCs w:val="28"/>
          <w:shd w:val="clear" w:fill="FFFFFF"/>
          <w:lang w:eastAsia="zh-CN"/>
        </w:rPr>
        <w:t>人员</w:t>
      </w:r>
      <w:r>
        <w:rPr>
          <w:rFonts w:hint="eastAsia" w:asciiTheme="minorEastAsia" w:hAnsiTheme="minorEastAsia" w:eastAsiaTheme="minorEastAsia" w:cstheme="minorEastAsia"/>
          <w:i w:val="0"/>
          <w:iCs w:val="0"/>
          <w:caps w:val="0"/>
          <w:color w:val="auto"/>
          <w:spacing w:val="0"/>
          <w:sz w:val="28"/>
          <w:szCs w:val="28"/>
          <w:shd w:val="clear" w:fill="FFFFFF"/>
        </w:rPr>
        <w:t>应遵守的纪律</w:t>
      </w:r>
    </w:p>
    <w:p w14:paraId="655DA4BB">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firstLineChars="0"/>
        <w:jc w:val="left"/>
        <w:textAlignment w:val="auto"/>
        <w:rPr>
          <w:rFonts w:hint="eastAsia" w:asciiTheme="minorEastAsia" w:hAnsiTheme="minorEastAsia" w:eastAsiaTheme="minorEastAsia" w:cstheme="minorEastAsia"/>
          <w:i w:val="0"/>
          <w:iCs w:val="0"/>
          <w:caps w:val="0"/>
          <w:color w:val="auto"/>
          <w:spacing w:val="0"/>
          <w:sz w:val="28"/>
          <w:szCs w:val="28"/>
        </w:rPr>
      </w:pPr>
      <w:r>
        <w:rPr>
          <w:rFonts w:hint="eastAsia" w:asciiTheme="minorEastAsia" w:hAnsiTheme="minorEastAsia" w:cstheme="minorEastAsia"/>
          <w:i w:val="0"/>
          <w:iCs w:val="0"/>
          <w:caps w:val="0"/>
          <w:color w:val="auto"/>
          <w:spacing w:val="0"/>
          <w:sz w:val="28"/>
          <w:szCs w:val="28"/>
          <w:shd w:val="clear" w:fill="FFFFFF"/>
          <w:lang w:eastAsia="zh-CN"/>
        </w:rPr>
        <w:t>1.</w:t>
      </w:r>
      <w:r>
        <w:rPr>
          <w:rFonts w:hint="eastAsia" w:asciiTheme="minorEastAsia" w:hAnsiTheme="minorEastAsia" w:eastAsiaTheme="minorEastAsia" w:cstheme="minorEastAsia"/>
          <w:i w:val="0"/>
          <w:iCs w:val="0"/>
          <w:caps w:val="0"/>
          <w:color w:val="auto"/>
          <w:spacing w:val="0"/>
          <w:sz w:val="28"/>
          <w:szCs w:val="28"/>
          <w:shd w:val="clear" w:fill="FFFFFF"/>
        </w:rPr>
        <w:t>参加</w:t>
      </w:r>
      <w:r>
        <w:rPr>
          <w:rFonts w:hint="eastAsia" w:asciiTheme="minorEastAsia" w:hAnsiTheme="minorEastAsia" w:eastAsiaTheme="minorEastAsia" w:cstheme="minorEastAsia"/>
          <w:i w:val="0"/>
          <w:iCs w:val="0"/>
          <w:caps w:val="0"/>
          <w:color w:val="auto"/>
          <w:spacing w:val="0"/>
          <w:sz w:val="28"/>
          <w:szCs w:val="28"/>
          <w:shd w:val="clear" w:fill="FFFFFF"/>
          <w:lang w:eastAsia="zh-CN"/>
        </w:rPr>
        <w:t>人员</w:t>
      </w:r>
      <w:r>
        <w:rPr>
          <w:rFonts w:hint="eastAsia" w:asciiTheme="minorEastAsia" w:hAnsiTheme="minorEastAsia" w:eastAsiaTheme="minorEastAsia" w:cstheme="minorEastAsia"/>
          <w:i w:val="0"/>
          <w:iCs w:val="0"/>
          <w:caps w:val="0"/>
          <w:color w:val="auto"/>
          <w:spacing w:val="0"/>
          <w:sz w:val="28"/>
          <w:szCs w:val="28"/>
          <w:shd w:val="clear" w:fill="FFFFFF"/>
        </w:rPr>
        <w:t>必须熟练掌握项目的要求及技术等（参加</w:t>
      </w:r>
      <w:r>
        <w:rPr>
          <w:rFonts w:hint="eastAsia" w:asciiTheme="minorEastAsia" w:hAnsiTheme="minorEastAsia" w:cstheme="minorEastAsia"/>
          <w:i w:val="0"/>
          <w:iCs w:val="0"/>
          <w:caps w:val="0"/>
          <w:color w:val="auto"/>
          <w:spacing w:val="0"/>
          <w:sz w:val="28"/>
          <w:szCs w:val="28"/>
          <w:shd w:val="clear" w:fill="FFFFFF"/>
          <w:lang w:eastAsia="zh-CN"/>
        </w:rPr>
        <w:t>人员</w:t>
      </w:r>
      <w:r>
        <w:rPr>
          <w:rFonts w:hint="eastAsia" w:asciiTheme="minorEastAsia" w:hAnsiTheme="minorEastAsia" w:eastAsiaTheme="minorEastAsia" w:cstheme="minorEastAsia"/>
          <w:i w:val="0"/>
          <w:iCs w:val="0"/>
          <w:caps w:val="0"/>
          <w:color w:val="auto"/>
          <w:spacing w:val="0"/>
          <w:sz w:val="28"/>
          <w:szCs w:val="28"/>
          <w:shd w:val="clear" w:fill="FFFFFF"/>
        </w:rPr>
        <w:t>不熟悉的要专业技术人员到场），不得一问三不知；</w:t>
      </w:r>
    </w:p>
    <w:p w14:paraId="03080611">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firstLineChars="0"/>
        <w:jc w:val="left"/>
        <w:textAlignment w:val="auto"/>
        <w:rPr>
          <w:rFonts w:hint="eastAsia" w:asciiTheme="minorEastAsia" w:hAnsiTheme="minorEastAsia" w:eastAsiaTheme="minorEastAsia" w:cstheme="minorEastAsia"/>
          <w:i w:val="0"/>
          <w:iCs w:val="0"/>
          <w:caps w:val="0"/>
          <w:color w:val="auto"/>
          <w:spacing w:val="0"/>
          <w:sz w:val="28"/>
          <w:szCs w:val="28"/>
        </w:rPr>
      </w:pPr>
      <w:r>
        <w:rPr>
          <w:rFonts w:hint="eastAsia" w:asciiTheme="minorEastAsia" w:hAnsiTheme="minorEastAsia" w:cstheme="minorEastAsia"/>
          <w:i w:val="0"/>
          <w:iCs w:val="0"/>
          <w:caps w:val="0"/>
          <w:color w:val="auto"/>
          <w:spacing w:val="0"/>
          <w:sz w:val="28"/>
          <w:szCs w:val="28"/>
          <w:shd w:val="clear" w:fill="FFFFFF"/>
          <w:lang w:eastAsia="zh-CN"/>
        </w:rPr>
        <w:t>2.</w:t>
      </w:r>
      <w:r>
        <w:rPr>
          <w:rFonts w:hint="eastAsia" w:asciiTheme="minorEastAsia" w:hAnsiTheme="minorEastAsia" w:eastAsiaTheme="minorEastAsia" w:cstheme="minorEastAsia"/>
          <w:i w:val="0"/>
          <w:iCs w:val="0"/>
          <w:caps w:val="0"/>
          <w:color w:val="auto"/>
          <w:spacing w:val="0"/>
          <w:sz w:val="28"/>
          <w:szCs w:val="28"/>
          <w:shd w:val="clear" w:fill="FFFFFF"/>
        </w:rPr>
        <w:t>不得伪造资质证书、营业执照、税务登记证、银行账号、设计图签、图章；</w:t>
      </w:r>
    </w:p>
    <w:p w14:paraId="7B925615">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firstLineChars="0"/>
        <w:jc w:val="left"/>
        <w:textAlignment w:val="auto"/>
        <w:rPr>
          <w:rFonts w:hint="eastAsia" w:asciiTheme="minorEastAsia" w:hAnsiTheme="minorEastAsia" w:eastAsiaTheme="minorEastAsia" w:cstheme="minorEastAsia"/>
          <w:i w:val="0"/>
          <w:iCs w:val="0"/>
          <w:caps w:val="0"/>
          <w:color w:val="auto"/>
          <w:spacing w:val="0"/>
          <w:sz w:val="28"/>
          <w:szCs w:val="28"/>
        </w:rPr>
      </w:pPr>
      <w:r>
        <w:rPr>
          <w:rFonts w:hint="eastAsia" w:asciiTheme="minorEastAsia" w:hAnsiTheme="minorEastAsia" w:cstheme="minorEastAsia"/>
          <w:i w:val="0"/>
          <w:iCs w:val="0"/>
          <w:caps w:val="0"/>
          <w:color w:val="auto"/>
          <w:spacing w:val="0"/>
          <w:sz w:val="28"/>
          <w:szCs w:val="28"/>
          <w:shd w:val="clear" w:fill="FFFFFF"/>
          <w:lang w:eastAsia="zh-CN"/>
        </w:rPr>
        <w:t>3.</w:t>
      </w:r>
      <w:r>
        <w:rPr>
          <w:rFonts w:hint="eastAsia" w:asciiTheme="minorEastAsia" w:hAnsiTheme="minorEastAsia" w:eastAsiaTheme="minorEastAsia" w:cstheme="minorEastAsia"/>
          <w:i w:val="0"/>
          <w:iCs w:val="0"/>
          <w:caps w:val="0"/>
          <w:color w:val="auto"/>
          <w:spacing w:val="0"/>
          <w:sz w:val="28"/>
          <w:szCs w:val="28"/>
          <w:shd w:val="clear" w:fill="FFFFFF"/>
        </w:rPr>
        <w:t>不得未经委托允许他人以本企业或本人的名义参与磋商报价活动；</w:t>
      </w:r>
    </w:p>
    <w:p w14:paraId="680BE78B">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firstLineChars="0"/>
        <w:jc w:val="left"/>
        <w:textAlignment w:val="auto"/>
        <w:rPr>
          <w:rFonts w:hint="eastAsia" w:asciiTheme="minorEastAsia" w:hAnsiTheme="minorEastAsia" w:eastAsiaTheme="minorEastAsia" w:cstheme="minorEastAsia"/>
          <w:i w:val="0"/>
          <w:iCs w:val="0"/>
          <w:caps w:val="0"/>
          <w:color w:val="auto"/>
          <w:spacing w:val="0"/>
          <w:sz w:val="28"/>
          <w:szCs w:val="28"/>
        </w:rPr>
      </w:pPr>
      <w:r>
        <w:rPr>
          <w:rFonts w:hint="eastAsia" w:asciiTheme="minorEastAsia" w:hAnsiTheme="minorEastAsia" w:cstheme="minorEastAsia"/>
          <w:i w:val="0"/>
          <w:iCs w:val="0"/>
          <w:caps w:val="0"/>
          <w:color w:val="auto"/>
          <w:spacing w:val="0"/>
          <w:sz w:val="28"/>
          <w:szCs w:val="28"/>
          <w:shd w:val="clear" w:fill="FFFFFF"/>
          <w:lang w:eastAsia="zh-CN"/>
        </w:rPr>
        <w:t>4.</w:t>
      </w:r>
      <w:r>
        <w:rPr>
          <w:rFonts w:hint="eastAsia" w:asciiTheme="minorEastAsia" w:hAnsiTheme="minorEastAsia" w:eastAsiaTheme="minorEastAsia" w:cstheme="minorEastAsia"/>
          <w:i w:val="0"/>
          <w:iCs w:val="0"/>
          <w:caps w:val="0"/>
          <w:color w:val="auto"/>
          <w:spacing w:val="0"/>
          <w:sz w:val="28"/>
          <w:szCs w:val="28"/>
          <w:shd w:val="clear" w:fill="FFFFFF"/>
        </w:rPr>
        <w:t>不得采用弄虚作假、串通投标、围标、哄抬或恶意降低报价、行贿等不正当手段影响磋商结果，</w:t>
      </w:r>
      <w:r>
        <w:rPr>
          <w:rStyle w:val="10"/>
          <w:rFonts w:hint="eastAsia" w:asciiTheme="minorEastAsia" w:hAnsiTheme="minorEastAsia" w:eastAsiaTheme="minorEastAsia" w:cstheme="minorEastAsia"/>
          <w:b/>
          <w:bCs/>
          <w:i w:val="0"/>
          <w:iCs w:val="0"/>
          <w:caps w:val="0"/>
          <w:color w:val="auto"/>
          <w:spacing w:val="0"/>
          <w:sz w:val="28"/>
          <w:szCs w:val="28"/>
          <w:shd w:val="clear" w:fill="FFFFFF"/>
        </w:rPr>
        <w:t>（例如投标材料制作及内容排版高度相似、有雷同现象，视为串通投标、围标行为）</w:t>
      </w:r>
      <w:r>
        <w:rPr>
          <w:rFonts w:hint="eastAsia" w:asciiTheme="minorEastAsia" w:hAnsiTheme="minorEastAsia" w:eastAsiaTheme="minorEastAsia" w:cstheme="minorEastAsia"/>
          <w:i w:val="0"/>
          <w:iCs w:val="0"/>
          <w:caps w:val="0"/>
          <w:color w:val="auto"/>
          <w:spacing w:val="0"/>
          <w:sz w:val="28"/>
          <w:szCs w:val="28"/>
          <w:shd w:val="clear" w:fill="FFFFFF"/>
        </w:rPr>
        <w:t>；</w:t>
      </w:r>
    </w:p>
    <w:p w14:paraId="756E0C6F">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firstLineChars="0"/>
        <w:jc w:val="left"/>
        <w:textAlignment w:val="auto"/>
        <w:rPr>
          <w:rFonts w:hint="eastAsia" w:asciiTheme="minorEastAsia" w:hAnsiTheme="minorEastAsia" w:eastAsiaTheme="minorEastAsia" w:cstheme="minorEastAsia"/>
          <w:i w:val="0"/>
          <w:iCs w:val="0"/>
          <w:caps w:val="0"/>
          <w:color w:val="auto"/>
          <w:spacing w:val="0"/>
          <w:sz w:val="28"/>
          <w:szCs w:val="28"/>
        </w:rPr>
      </w:pPr>
      <w:r>
        <w:rPr>
          <w:rFonts w:hint="eastAsia" w:asciiTheme="minorEastAsia" w:hAnsiTheme="minorEastAsia" w:cstheme="minorEastAsia"/>
          <w:i w:val="0"/>
          <w:iCs w:val="0"/>
          <w:caps w:val="0"/>
          <w:color w:val="auto"/>
          <w:spacing w:val="0"/>
          <w:sz w:val="28"/>
          <w:szCs w:val="28"/>
          <w:shd w:val="clear" w:fill="FFFFFF"/>
          <w:lang w:eastAsia="zh-CN"/>
        </w:rPr>
        <w:t>5.</w:t>
      </w:r>
      <w:r>
        <w:rPr>
          <w:rFonts w:hint="eastAsia" w:asciiTheme="minorEastAsia" w:hAnsiTheme="minorEastAsia" w:eastAsiaTheme="minorEastAsia" w:cstheme="minorEastAsia"/>
          <w:i w:val="0"/>
          <w:iCs w:val="0"/>
          <w:caps w:val="0"/>
          <w:color w:val="auto"/>
          <w:spacing w:val="0"/>
          <w:sz w:val="28"/>
          <w:szCs w:val="28"/>
          <w:shd w:val="clear" w:fill="FFFFFF"/>
        </w:rPr>
        <w:t>报价人不得以不正当手段搞促销活动，在磋商洽谈前、磋商洽谈中以及洽谈后均不得以任何名义给医院相关领导或工作人员财物或提成；</w:t>
      </w:r>
    </w:p>
    <w:p w14:paraId="220E6050">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firstLineChars="0"/>
        <w:jc w:val="left"/>
        <w:textAlignment w:val="auto"/>
        <w:rPr>
          <w:rFonts w:hint="eastAsia" w:asciiTheme="minorEastAsia" w:hAnsiTheme="minorEastAsia" w:eastAsiaTheme="minorEastAsia" w:cstheme="minorEastAsia"/>
          <w:i w:val="0"/>
          <w:iCs w:val="0"/>
          <w:caps w:val="0"/>
          <w:color w:val="auto"/>
          <w:spacing w:val="0"/>
          <w:sz w:val="28"/>
          <w:szCs w:val="28"/>
        </w:rPr>
      </w:pPr>
      <w:r>
        <w:rPr>
          <w:rFonts w:hint="eastAsia" w:asciiTheme="minorEastAsia" w:hAnsiTheme="minorEastAsia" w:cstheme="minorEastAsia"/>
          <w:i w:val="0"/>
          <w:iCs w:val="0"/>
          <w:caps w:val="0"/>
          <w:color w:val="auto"/>
          <w:spacing w:val="0"/>
          <w:sz w:val="28"/>
          <w:szCs w:val="28"/>
          <w:shd w:val="clear" w:fill="FFFFFF"/>
          <w:lang w:eastAsia="zh-CN"/>
        </w:rPr>
        <w:t>6.</w:t>
      </w:r>
      <w:r>
        <w:rPr>
          <w:rFonts w:hint="eastAsia" w:asciiTheme="minorEastAsia" w:hAnsiTheme="minorEastAsia" w:eastAsiaTheme="minorEastAsia" w:cstheme="minorEastAsia"/>
          <w:i w:val="0"/>
          <w:iCs w:val="0"/>
          <w:caps w:val="0"/>
          <w:color w:val="auto"/>
          <w:spacing w:val="0"/>
          <w:sz w:val="28"/>
          <w:szCs w:val="28"/>
          <w:shd w:val="clear" w:fill="FFFFFF"/>
        </w:rPr>
        <w:t>不得与医院相关领导或工作人员非正常交往，不得宴请、送礼、馈赠或邀请其参与其他可能影响公正招标或磋商的活动；</w:t>
      </w:r>
    </w:p>
    <w:p w14:paraId="520F3709">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firstLineChars="0"/>
        <w:jc w:val="left"/>
        <w:textAlignment w:val="auto"/>
        <w:rPr>
          <w:rFonts w:hint="eastAsia" w:asciiTheme="minorEastAsia" w:hAnsiTheme="minorEastAsia" w:eastAsiaTheme="minorEastAsia" w:cstheme="minorEastAsia"/>
          <w:i w:val="0"/>
          <w:iCs w:val="0"/>
          <w:caps w:val="0"/>
          <w:color w:val="auto"/>
          <w:spacing w:val="0"/>
          <w:sz w:val="28"/>
          <w:szCs w:val="28"/>
        </w:rPr>
      </w:pPr>
      <w:r>
        <w:rPr>
          <w:rFonts w:hint="eastAsia" w:asciiTheme="minorEastAsia" w:hAnsiTheme="minorEastAsia" w:cstheme="minorEastAsia"/>
          <w:i w:val="0"/>
          <w:iCs w:val="0"/>
          <w:caps w:val="0"/>
          <w:color w:val="auto"/>
          <w:spacing w:val="0"/>
          <w:sz w:val="28"/>
          <w:szCs w:val="28"/>
          <w:shd w:val="clear" w:fill="FFFFFF"/>
          <w:lang w:eastAsia="zh-CN"/>
        </w:rPr>
        <w:t>7.</w:t>
      </w:r>
      <w:r>
        <w:rPr>
          <w:rFonts w:hint="eastAsia" w:asciiTheme="minorEastAsia" w:hAnsiTheme="minorEastAsia" w:eastAsiaTheme="minorEastAsia" w:cstheme="minorEastAsia"/>
          <w:i w:val="0"/>
          <w:iCs w:val="0"/>
          <w:caps w:val="0"/>
          <w:color w:val="auto"/>
          <w:spacing w:val="0"/>
          <w:sz w:val="28"/>
          <w:szCs w:val="28"/>
          <w:shd w:val="clear" w:fill="FFFFFF"/>
        </w:rPr>
        <w:t>不得私自向评委递交材料或暗示；不得打领导旗号授意某公司信息；</w:t>
      </w:r>
    </w:p>
    <w:p w14:paraId="797732E0">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firstLineChars="0"/>
        <w:jc w:val="left"/>
        <w:textAlignment w:val="auto"/>
        <w:rPr>
          <w:rFonts w:hint="eastAsia" w:asciiTheme="minorEastAsia" w:hAnsiTheme="minorEastAsia" w:eastAsiaTheme="minorEastAsia" w:cstheme="minorEastAsia"/>
          <w:i w:val="0"/>
          <w:iCs w:val="0"/>
          <w:caps w:val="0"/>
          <w:color w:val="auto"/>
          <w:spacing w:val="0"/>
          <w:sz w:val="28"/>
          <w:szCs w:val="28"/>
        </w:rPr>
      </w:pPr>
      <w:r>
        <w:rPr>
          <w:rFonts w:hint="eastAsia" w:asciiTheme="minorEastAsia" w:hAnsiTheme="minorEastAsia" w:cstheme="minorEastAsia"/>
          <w:i w:val="0"/>
          <w:iCs w:val="0"/>
          <w:caps w:val="0"/>
          <w:color w:val="auto"/>
          <w:spacing w:val="0"/>
          <w:sz w:val="28"/>
          <w:szCs w:val="28"/>
          <w:shd w:val="clear" w:fill="FFFFFF"/>
          <w:lang w:eastAsia="zh-CN"/>
        </w:rPr>
        <w:t>8.</w:t>
      </w:r>
      <w:r>
        <w:rPr>
          <w:rFonts w:hint="eastAsia" w:asciiTheme="minorEastAsia" w:hAnsiTheme="minorEastAsia" w:eastAsiaTheme="minorEastAsia" w:cstheme="minorEastAsia"/>
          <w:i w:val="0"/>
          <w:iCs w:val="0"/>
          <w:caps w:val="0"/>
          <w:color w:val="auto"/>
          <w:spacing w:val="0"/>
          <w:sz w:val="28"/>
          <w:szCs w:val="28"/>
          <w:shd w:val="clear" w:fill="FFFFFF"/>
        </w:rPr>
        <w:t>在磋商期间，报价人不得询问评价情况，不得进行旨在影响评价结果的活动；</w:t>
      </w:r>
    </w:p>
    <w:p w14:paraId="63691195">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firstLineChars="0"/>
        <w:jc w:val="left"/>
        <w:textAlignment w:val="auto"/>
        <w:rPr>
          <w:rFonts w:hint="eastAsia" w:asciiTheme="minorEastAsia" w:hAnsiTheme="minorEastAsia" w:eastAsiaTheme="minorEastAsia" w:cstheme="minorEastAsia"/>
          <w:i w:val="0"/>
          <w:iCs w:val="0"/>
          <w:caps w:val="0"/>
          <w:color w:val="auto"/>
          <w:spacing w:val="0"/>
          <w:sz w:val="28"/>
          <w:szCs w:val="28"/>
        </w:rPr>
      </w:pPr>
      <w:r>
        <w:rPr>
          <w:rFonts w:hint="eastAsia" w:asciiTheme="minorEastAsia" w:hAnsiTheme="minorEastAsia" w:cstheme="minorEastAsia"/>
          <w:i w:val="0"/>
          <w:iCs w:val="0"/>
          <w:caps w:val="0"/>
          <w:color w:val="auto"/>
          <w:spacing w:val="0"/>
          <w:sz w:val="28"/>
          <w:szCs w:val="28"/>
          <w:shd w:val="clear" w:fill="FFFFFF"/>
          <w:lang w:eastAsia="zh-CN"/>
        </w:rPr>
        <w:t>9.</w:t>
      </w:r>
      <w:r>
        <w:rPr>
          <w:rFonts w:hint="eastAsia" w:asciiTheme="minorEastAsia" w:hAnsiTheme="minorEastAsia" w:eastAsiaTheme="minorEastAsia" w:cstheme="minorEastAsia"/>
          <w:i w:val="0"/>
          <w:iCs w:val="0"/>
          <w:caps w:val="0"/>
          <w:color w:val="auto"/>
          <w:spacing w:val="0"/>
          <w:sz w:val="28"/>
          <w:szCs w:val="28"/>
          <w:shd w:val="clear" w:fill="FFFFFF"/>
        </w:rPr>
        <w:t>报价人之间不得互相诋毁，干扰磋商工作。</w:t>
      </w:r>
    </w:p>
    <w:p w14:paraId="169B8211">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firstLineChars="0"/>
        <w:jc w:val="left"/>
        <w:textAlignment w:val="auto"/>
        <w:rPr>
          <w:rFonts w:hint="eastAsia" w:asciiTheme="minorEastAsia" w:hAnsiTheme="minorEastAsia" w:eastAsiaTheme="minorEastAsia" w:cstheme="minorEastAsia"/>
          <w:i w:val="0"/>
          <w:iCs w:val="0"/>
          <w:caps w:val="0"/>
          <w:color w:val="auto"/>
          <w:spacing w:val="0"/>
          <w:sz w:val="28"/>
          <w:szCs w:val="28"/>
        </w:rPr>
      </w:pPr>
      <w:r>
        <w:rPr>
          <w:rFonts w:hint="eastAsia" w:asciiTheme="minorEastAsia" w:hAnsiTheme="minorEastAsia" w:eastAsiaTheme="minorEastAsia" w:cstheme="minorEastAsia"/>
          <w:i w:val="0"/>
          <w:iCs w:val="0"/>
          <w:caps w:val="0"/>
          <w:color w:val="auto"/>
          <w:spacing w:val="0"/>
          <w:sz w:val="28"/>
          <w:szCs w:val="28"/>
          <w:shd w:val="clear" w:fill="FFFFFF"/>
        </w:rPr>
        <w:t>（二）标书里必须含有三证合一营业执照以及应有中国裁判文书网公司全名近三年全文检索查询（不设置其他条件）截图。如资质不全，不许参会。</w:t>
      </w:r>
    </w:p>
    <w:p w14:paraId="0C96FE3B">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firstLineChars="0"/>
        <w:jc w:val="left"/>
        <w:textAlignment w:val="auto"/>
        <w:rPr>
          <w:rFonts w:hint="eastAsia" w:asciiTheme="minorEastAsia" w:hAnsiTheme="minorEastAsia" w:eastAsiaTheme="minorEastAsia" w:cstheme="minorEastAsia"/>
          <w:i w:val="0"/>
          <w:iCs w:val="0"/>
          <w:caps w:val="0"/>
          <w:color w:val="auto"/>
          <w:spacing w:val="0"/>
          <w:sz w:val="28"/>
          <w:szCs w:val="28"/>
        </w:rPr>
      </w:pPr>
      <w:r>
        <w:rPr>
          <w:rFonts w:hint="eastAsia" w:asciiTheme="minorEastAsia" w:hAnsiTheme="minorEastAsia" w:eastAsiaTheme="minorEastAsia" w:cstheme="minorEastAsia"/>
          <w:i w:val="0"/>
          <w:iCs w:val="0"/>
          <w:caps w:val="0"/>
          <w:color w:val="auto"/>
          <w:spacing w:val="0"/>
          <w:sz w:val="28"/>
          <w:szCs w:val="28"/>
          <w:shd w:val="clear" w:fill="FFFFFF"/>
        </w:rPr>
        <w:t>（三）材料每页应加盖公司章。</w:t>
      </w:r>
    </w:p>
    <w:p w14:paraId="52A42481">
      <w:pPr>
        <w:keepNext w:val="0"/>
        <w:keepLines w:val="0"/>
        <w:pageBreakBefore w:val="0"/>
        <w:widowControl/>
        <w:suppressLineNumbers w:val="0"/>
        <w:kinsoku/>
        <w:wordWrap/>
        <w:overflowPunct/>
        <w:topLinePunct w:val="0"/>
        <w:autoSpaceDE/>
        <w:autoSpaceDN/>
        <w:bidi w:val="0"/>
        <w:adjustRightInd/>
        <w:snapToGrid/>
        <w:spacing w:line="560" w:lineRule="exact"/>
        <w:ind w:firstLine="0" w:firstLineChars="0"/>
        <w:jc w:val="left"/>
        <w:textAlignment w:val="auto"/>
        <w:rPr>
          <w:rFonts w:hint="eastAsia" w:asciiTheme="minorEastAsia" w:hAnsiTheme="minorEastAsia" w:eastAsiaTheme="minorEastAsia" w:cstheme="minorEastAsia"/>
          <w:i w:val="0"/>
          <w:iCs w:val="0"/>
          <w:caps w:val="0"/>
          <w:color w:val="auto"/>
          <w:spacing w:val="0"/>
          <w:sz w:val="28"/>
          <w:szCs w:val="28"/>
        </w:rPr>
      </w:pPr>
      <w:r>
        <w:rPr>
          <w:rFonts w:hint="eastAsia" w:asciiTheme="minorEastAsia" w:hAnsiTheme="minorEastAsia" w:eastAsiaTheme="minorEastAsia" w:cstheme="minorEastAsia"/>
          <w:i w:val="0"/>
          <w:iCs w:val="0"/>
          <w:caps w:val="0"/>
          <w:color w:val="auto"/>
          <w:spacing w:val="0"/>
          <w:sz w:val="28"/>
          <w:szCs w:val="28"/>
          <w:shd w:val="clear" w:fill="FFFFFF"/>
        </w:rPr>
        <w:t>（四）</w:t>
      </w:r>
      <w:r>
        <w:rPr>
          <w:rFonts w:hint="eastAsia" w:asciiTheme="minorEastAsia" w:hAnsiTheme="minorEastAsia" w:eastAsiaTheme="minorEastAsia" w:cstheme="minorEastAsia"/>
          <w:color w:val="000000"/>
          <w:kern w:val="0"/>
          <w:sz w:val="28"/>
          <w:szCs w:val="28"/>
          <w:lang w:val="en-US" w:eastAsia="zh-CN" w:bidi="ar"/>
        </w:rPr>
        <w:t>本项目不接受联合体参与报价，不允许转包、分包。</w:t>
      </w:r>
    </w:p>
    <w:p w14:paraId="1C718967">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firstLineChars="0"/>
        <w:jc w:val="left"/>
        <w:textAlignment w:val="auto"/>
        <w:rPr>
          <w:rFonts w:hint="eastAsia" w:asciiTheme="minorEastAsia" w:hAnsiTheme="minorEastAsia" w:eastAsiaTheme="minorEastAsia" w:cstheme="minorEastAsia"/>
          <w:i w:val="0"/>
          <w:iCs w:val="0"/>
          <w:caps w:val="0"/>
          <w:color w:val="auto"/>
          <w:spacing w:val="0"/>
          <w:sz w:val="28"/>
          <w:szCs w:val="28"/>
        </w:rPr>
      </w:pPr>
      <w:r>
        <w:rPr>
          <w:rStyle w:val="10"/>
          <w:rFonts w:hint="eastAsia" w:asciiTheme="minorEastAsia" w:hAnsiTheme="minorEastAsia" w:eastAsiaTheme="minorEastAsia" w:cstheme="minorEastAsia"/>
          <w:b/>
          <w:bCs/>
          <w:i w:val="0"/>
          <w:iCs w:val="0"/>
          <w:caps w:val="0"/>
          <w:color w:val="auto"/>
          <w:spacing w:val="0"/>
          <w:sz w:val="28"/>
          <w:szCs w:val="28"/>
          <w:shd w:val="clear" w:fill="FFFFFF"/>
        </w:rPr>
        <w:t>投标注意事项：</w:t>
      </w:r>
    </w:p>
    <w:p w14:paraId="41AAB9E3">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Autospacing="0" w:line="560" w:lineRule="exact"/>
        <w:ind w:leftChars="0" w:right="0" w:rightChars="0"/>
        <w:jc w:val="left"/>
        <w:textAlignment w:val="auto"/>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i w:val="0"/>
          <w:iCs w:val="0"/>
          <w:caps w:val="0"/>
          <w:color w:val="auto"/>
          <w:spacing w:val="0"/>
          <w:sz w:val="28"/>
          <w:szCs w:val="28"/>
          <w:shd w:val="clear" w:fill="FFFFFF"/>
        </w:rPr>
        <w:t>中国裁判文书网公司全名近三年全文检索查询（不设置其他条件），整页面截图打印盖章 ；若存在“刑事案由”需每项案件整页面截图打印盖章</w:t>
      </w:r>
    </w:p>
    <w:p w14:paraId="76E9BEA6">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Autospacing="0" w:line="560" w:lineRule="exact"/>
        <w:ind w:leftChars="0" w:right="0" w:rightChars="0"/>
        <w:jc w:val="left"/>
        <w:textAlignment w:val="auto"/>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i w:val="0"/>
          <w:iCs w:val="0"/>
          <w:caps w:val="0"/>
          <w:color w:val="auto"/>
          <w:spacing w:val="0"/>
          <w:sz w:val="28"/>
          <w:szCs w:val="28"/>
          <w:shd w:val="clear" w:fill="FFFFFF"/>
        </w:rPr>
        <w:t>法人授权委托书要求法人、被授权人签字并加盖公章</w:t>
      </w:r>
    </w:p>
    <w:p w14:paraId="287C9784">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Autospacing="0" w:line="560" w:lineRule="exact"/>
        <w:ind w:leftChars="0" w:right="0" w:rightChars="0"/>
        <w:jc w:val="left"/>
        <w:textAlignment w:val="auto"/>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i w:val="0"/>
          <w:iCs w:val="0"/>
          <w:caps w:val="0"/>
          <w:color w:val="auto"/>
          <w:spacing w:val="0"/>
          <w:sz w:val="28"/>
          <w:szCs w:val="28"/>
          <w:shd w:val="clear" w:fill="FFFFFF"/>
        </w:rPr>
        <w:t>投标人到现场请携带本人身份证（如方式为现场磋商）</w:t>
      </w:r>
    </w:p>
    <w:p w14:paraId="032E110B">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firstLineChars="0"/>
        <w:jc w:val="left"/>
        <w:textAlignment w:val="auto"/>
        <w:rPr>
          <w:rFonts w:hint="eastAsia" w:asciiTheme="minorEastAsia" w:hAnsiTheme="minorEastAsia" w:eastAsiaTheme="minorEastAsia" w:cstheme="minorEastAsia"/>
          <w:i w:val="0"/>
          <w:iCs w:val="0"/>
          <w:caps w:val="0"/>
          <w:color w:val="auto"/>
          <w:spacing w:val="0"/>
          <w:sz w:val="28"/>
          <w:szCs w:val="28"/>
        </w:rPr>
      </w:pPr>
      <w:r>
        <w:rPr>
          <w:rStyle w:val="10"/>
          <w:rFonts w:hint="eastAsia" w:asciiTheme="minorEastAsia" w:hAnsiTheme="minorEastAsia" w:cstheme="minorEastAsia"/>
          <w:b/>
          <w:bCs/>
          <w:i w:val="0"/>
          <w:iCs w:val="0"/>
          <w:caps w:val="0"/>
          <w:color w:val="auto"/>
          <w:spacing w:val="0"/>
          <w:sz w:val="28"/>
          <w:szCs w:val="28"/>
          <w:shd w:val="clear" w:fill="FFFFFF"/>
          <w:lang w:val="en-US" w:eastAsia="zh-CN"/>
        </w:rPr>
        <w:t>六</w:t>
      </w:r>
      <w:r>
        <w:rPr>
          <w:rStyle w:val="10"/>
          <w:rFonts w:hint="eastAsia" w:asciiTheme="minorEastAsia" w:hAnsiTheme="minorEastAsia" w:eastAsiaTheme="minorEastAsia" w:cstheme="minorEastAsia"/>
          <w:b/>
          <w:bCs/>
          <w:i w:val="0"/>
          <w:iCs w:val="0"/>
          <w:caps w:val="0"/>
          <w:color w:val="auto"/>
          <w:spacing w:val="0"/>
          <w:sz w:val="28"/>
          <w:szCs w:val="28"/>
          <w:shd w:val="clear" w:fill="FFFFFF"/>
          <w:lang w:eastAsia="zh-CN"/>
        </w:rPr>
        <w:t>、</w:t>
      </w:r>
      <w:r>
        <w:rPr>
          <w:rStyle w:val="10"/>
          <w:rFonts w:hint="eastAsia" w:asciiTheme="minorEastAsia" w:hAnsiTheme="minorEastAsia" w:eastAsiaTheme="minorEastAsia" w:cstheme="minorEastAsia"/>
          <w:b/>
          <w:bCs/>
          <w:i w:val="0"/>
          <w:iCs w:val="0"/>
          <w:caps w:val="0"/>
          <w:color w:val="auto"/>
          <w:spacing w:val="0"/>
          <w:sz w:val="28"/>
          <w:szCs w:val="28"/>
          <w:shd w:val="clear" w:fill="FFFFFF"/>
        </w:rPr>
        <w:t>材料需求及递交方式：</w:t>
      </w:r>
    </w:p>
    <w:p w14:paraId="6B18A218">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leftChars="0" w:right="0" w:firstLine="0" w:firstLineChars="0"/>
        <w:jc w:val="left"/>
        <w:textAlignment w:val="auto"/>
        <w:rPr>
          <w:rFonts w:hint="eastAsia" w:asciiTheme="minorEastAsia" w:hAnsiTheme="minorEastAsia" w:eastAsiaTheme="minorEastAsia" w:cstheme="minorEastAsia"/>
          <w:i w:val="0"/>
          <w:iCs w:val="0"/>
          <w:caps w:val="0"/>
          <w:color w:val="auto"/>
          <w:spacing w:val="0"/>
          <w:sz w:val="28"/>
          <w:szCs w:val="28"/>
        </w:rPr>
      </w:pPr>
      <w:r>
        <w:rPr>
          <w:rFonts w:hint="eastAsia" w:asciiTheme="minorEastAsia" w:hAnsiTheme="minorEastAsia" w:cstheme="minorEastAsia"/>
          <w:i w:val="0"/>
          <w:iCs w:val="0"/>
          <w:caps w:val="0"/>
          <w:color w:val="auto"/>
          <w:spacing w:val="0"/>
          <w:sz w:val="28"/>
          <w:szCs w:val="28"/>
          <w:shd w:val="clear" w:fill="FFFFFF"/>
          <w:lang w:eastAsia="zh-CN"/>
        </w:rPr>
        <w:t>1.</w:t>
      </w:r>
      <w:r>
        <w:rPr>
          <w:rFonts w:hint="eastAsia" w:asciiTheme="minorEastAsia" w:hAnsiTheme="minorEastAsia" w:eastAsiaTheme="minorEastAsia" w:cstheme="minorEastAsia"/>
          <w:i w:val="0"/>
          <w:iCs w:val="0"/>
          <w:caps w:val="0"/>
          <w:color w:val="auto"/>
          <w:spacing w:val="0"/>
          <w:sz w:val="28"/>
          <w:szCs w:val="28"/>
          <w:shd w:val="clear" w:fill="FFFFFF"/>
        </w:rPr>
        <w:t>（1）磋商方式为现场磋商时，由参加公司代表参加询价当日当场面交专家小组。（2）磋商方式为电话磋商时，由参加公司在磋商之日</w:t>
      </w:r>
      <w:r>
        <w:rPr>
          <w:rStyle w:val="10"/>
          <w:rFonts w:hint="eastAsia" w:asciiTheme="minorEastAsia" w:hAnsiTheme="minorEastAsia" w:eastAsiaTheme="minorEastAsia" w:cstheme="minorEastAsia"/>
          <w:b/>
          <w:bCs/>
          <w:i w:val="0"/>
          <w:iCs w:val="0"/>
          <w:caps w:val="0"/>
          <w:color w:val="auto"/>
          <w:spacing w:val="0"/>
          <w:sz w:val="28"/>
          <w:szCs w:val="28"/>
          <w:shd w:val="clear" w:fill="FFFFFF"/>
        </w:rPr>
        <w:t>前一个工作日</w:t>
      </w:r>
      <w:r>
        <w:rPr>
          <w:rFonts w:hint="eastAsia" w:asciiTheme="minorEastAsia" w:hAnsiTheme="minorEastAsia" w:eastAsiaTheme="minorEastAsia" w:cstheme="minorEastAsia"/>
          <w:i w:val="0"/>
          <w:iCs w:val="0"/>
          <w:caps w:val="0"/>
          <w:color w:val="auto"/>
          <w:spacing w:val="0"/>
          <w:sz w:val="28"/>
          <w:szCs w:val="28"/>
          <w:shd w:val="clear" w:fill="FFFFFF"/>
        </w:rPr>
        <w:t>，将标书寄至医院招标办（地址：广西柳州市</w:t>
      </w:r>
      <w:r>
        <w:rPr>
          <w:rFonts w:hint="eastAsia" w:asciiTheme="minorEastAsia" w:hAnsiTheme="minorEastAsia" w:eastAsiaTheme="minorEastAsia" w:cstheme="minorEastAsia"/>
          <w:i w:val="0"/>
          <w:iCs w:val="0"/>
          <w:caps w:val="0"/>
          <w:color w:val="auto"/>
          <w:spacing w:val="0"/>
          <w:sz w:val="28"/>
          <w:szCs w:val="28"/>
          <w:shd w:val="clear" w:fill="FFFFFF"/>
          <w:lang w:val="en-US" w:eastAsia="zh-CN"/>
        </w:rPr>
        <w:t>鱼峰区政和路6</w:t>
      </w:r>
      <w:r>
        <w:rPr>
          <w:rFonts w:hint="eastAsia" w:asciiTheme="minorEastAsia" w:hAnsiTheme="minorEastAsia" w:eastAsiaTheme="minorEastAsia" w:cstheme="minorEastAsia"/>
          <w:i w:val="0"/>
          <w:iCs w:val="0"/>
          <w:caps w:val="0"/>
          <w:color w:val="auto"/>
          <w:spacing w:val="0"/>
          <w:sz w:val="28"/>
          <w:szCs w:val="28"/>
          <w:shd w:val="clear" w:fill="FFFFFF"/>
        </w:rPr>
        <w:t>6号，招标办公室，电话：</w:t>
      </w:r>
      <w:r>
        <w:rPr>
          <w:rFonts w:hint="eastAsia" w:asciiTheme="minorEastAsia" w:hAnsiTheme="minorEastAsia" w:eastAsiaTheme="minorEastAsia" w:cstheme="minorEastAsia"/>
          <w:i w:val="0"/>
          <w:iCs w:val="0"/>
          <w:caps w:val="0"/>
          <w:color w:val="auto"/>
          <w:spacing w:val="0"/>
          <w:sz w:val="28"/>
          <w:szCs w:val="28"/>
          <w:shd w:val="clear" w:fill="FFFFFF"/>
          <w:lang w:val="en-US" w:eastAsia="zh-CN"/>
        </w:rPr>
        <w:t>15107724185</w:t>
      </w:r>
      <w:r>
        <w:rPr>
          <w:rFonts w:hint="eastAsia" w:asciiTheme="minorEastAsia" w:hAnsiTheme="minorEastAsia" w:eastAsiaTheme="minorEastAsia" w:cstheme="minorEastAsia"/>
          <w:i w:val="0"/>
          <w:iCs w:val="0"/>
          <w:caps w:val="0"/>
          <w:color w:val="auto"/>
          <w:spacing w:val="0"/>
          <w:sz w:val="28"/>
          <w:szCs w:val="28"/>
          <w:shd w:val="clear" w:fill="FFFFFF"/>
        </w:rPr>
        <w:t>）</w:t>
      </w:r>
    </w:p>
    <w:p w14:paraId="2480F94C">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rPr>
          <w:rFonts w:hint="eastAsia" w:asciiTheme="minorEastAsia" w:hAnsiTheme="minorEastAsia" w:eastAsiaTheme="minorEastAsia" w:cstheme="minorEastAsia"/>
          <w:i w:val="0"/>
          <w:iCs w:val="0"/>
          <w:caps w:val="0"/>
          <w:color w:val="auto"/>
          <w:spacing w:val="0"/>
          <w:sz w:val="28"/>
          <w:szCs w:val="28"/>
        </w:rPr>
      </w:pPr>
      <w:r>
        <w:rPr>
          <w:rFonts w:hint="eastAsia" w:asciiTheme="minorEastAsia" w:hAnsiTheme="minorEastAsia" w:cstheme="minorEastAsia"/>
          <w:i w:val="0"/>
          <w:iCs w:val="0"/>
          <w:caps w:val="0"/>
          <w:color w:val="auto"/>
          <w:spacing w:val="0"/>
          <w:sz w:val="28"/>
          <w:szCs w:val="28"/>
          <w:shd w:val="clear" w:fill="FFFFFF"/>
          <w:lang w:eastAsia="zh-CN"/>
        </w:rPr>
        <w:t>2.</w:t>
      </w:r>
      <w:r>
        <w:rPr>
          <w:rFonts w:hint="eastAsia" w:asciiTheme="minorEastAsia" w:hAnsiTheme="minorEastAsia" w:eastAsiaTheme="minorEastAsia" w:cstheme="minorEastAsia"/>
          <w:i w:val="0"/>
          <w:iCs w:val="0"/>
          <w:caps w:val="0"/>
          <w:color w:val="auto"/>
          <w:spacing w:val="0"/>
          <w:sz w:val="28"/>
          <w:szCs w:val="28"/>
          <w:shd w:val="clear" w:fill="FFFFFF"/>
        </w:rPr>
        <w:t>材料装订顺序：封面（请注明联系人姓名与电话）→响应函→</w:t>
      </w:r>
      <w:r>
        <w:rPr>
          <w:rFonts w:hint="eastAsia" w:asciiTheme="minorEastAsia" w:hAnsiTheme="minorEastAsia" w:eastAsiaTheme="minorEastAsia" w:cstheme="minorEastAsia"/>
          <w:i w:val="0"/>
          <w:iCs w:val="0"/>
          <w:caps w:val="0"/>
          <w:color w:val="auto"/>
          <w:spacing w:val="0"/>
          <w:sz w:val="28"/>
          <w:szCs w:val="28"/>
          <w:shd w:val="clear" w:fill="FFFFFF"/>
          <w:lang w:val="en-US" w:eastAsia="zh-CN"/>
        </w:rPr>
        <w:t>目录</w:t>
      </w:r>
      <w:r>
        <w:rPr>
          <w:rFonts w:hint="eastAsia" w:asciiTheme="minorEastAsia" w:hAnsiTheme="minorEastAsia" w:eastAsiaTheme="minorEastAsia" w:cstheme="minorEastAsia"/>
          <w:i w:val="0"/>
          <w:iCs w:val="0"/>
          <w:caps w:val="0"/>
          <w:color w:val="auto"/>
          <w:spacing w:val="0"/>
          <w:sz w:val="28"/>
          <w:szCs w:val="28"/>
          <w:shd w:val="clear" w:fill="FFFFFF"/>
        </w:rPr>
        <w:t>→报价明细表→维保期后续保报价表→信用承诺函→响应声明→公司资质相关证照→相关完整的授权链（例如：</w:t>
      </w:r>
      <w:r>
        <w:rPr>
          <w:rStyle w:val="10"/>
          <w:rFonts w:hint="eastAsia" w:asciiTheme="minorEastAsia" w:hAnsiTheme="minorEastAsia" w:eastAsiaTheme="minorEastAsia" w:cstheme="minorEastAsia"/>
          <w:b/>
          <w:bCs/>
          <w:i w:val="0"/>
          <w:iCs w:val="0"/>
          <w:caps w:val="0"/>
          <w:color w:val="auto"/>
          <w:spacing w:val="0"/>
          <w:sz w:val="28"/>
          <w:szCs w:val="28"/>
          <w:shd w:val="clear" w:fill="FFFFFF"/>
        </w:rPr>
        <w:t>厂家与总代的授权、总代与经销的授权等相关授权互相衔接上，合法合规</w:t>
      </w:r>
      <w:r>
        <w:rPr>
          <w:rFonts w:hint="eastAsia" w:asciiTheme="minorEastAsia" w:hAnsiTheme="minorEastAsia" w:eastAsiaTheme="minorEastAsia" w:cstheme="minorEastAsia"/>
          <w:i w:val="0"/>
          <w:iCs w:val="0"/>
          <w:caps w:val="0"/>
          <w:color w:val="auto"/>
          <w:spacing w:val="0"/>
          <w:sz w:val="28"/>
          <w:szCs w:val="28"/>
          <w:shd w:val="clear" w:fill="FFFFFF"/>
        </w:rPr>
        <w:t>）→在信用中国、中国政府采购网、中国裁判文书网上的查询</w:t>
      </w:r>
      <w:r>
        <w:rPr>
          <w:rFonts w:hint="eastAsia" w:asciiTheme="minorEastAsia" w:hAnsiTheme="minorEastAsia" w:cstheme="minorEastAsia"/>
          <w:i w:val="0"/>
          <w:iCs w:val="0"/>
          <w:caps w:val="0"/>
          <w:color w:val="auto"/>
          <w:spacing w:val="0"/>
          <w:sz w:val="28"/>
          <w:szCs w:val="28"/>
          <w:shd w:val="clear" w:fill="FFFFFF"/>
          <w:lang w:eastAsia="zh-CN"/>
        </w:rPr>
        <w:t>结果</w:t>
      </w:r>
      <w:r>
        <w:rPr>
          <w:rFonts w:hint="eastAsia" w:asciiTheme="minorEastAsia" w:hAnsiTheme="minorEastAsia" w:eastAsiaTheme="minorEastAsia" w:cstheme="minorEastAsia"/>
          <w:i w:val="0"/>
          <w:iCs w:val="0"/>
          <w:caps w:val="0"/>
          <w:color w:val="auto"/>
          <w:spacing w:val="0"/>
          <w:sz w:val="28"/>
          <w:szCs w:val="28"/>
          <w:shd w:val="clear" w:fill="FFFFFF"/>
        </w:rPr>
        <w:t>页面截图，（备注：搜索查询时切勿输入其他关键词，直接输入公司名称查询即可，</w:t>
      </w:r>
      <w:r>
        <w:rPr>
          <w:rStyle w:val="10"/>
          <w:rFonts w:hint="eastAsia" w:asciiTheme="minorEastAsia" w:hAnsiTheme="minorEastAsia" w:eastAsiaTheme="minorEastAsia" w:cstheme="minorEastAsia"/>
          <w:b/>
          <w:bCs/>
          <w:i w:val="0"/>
          <w:iCs w:val="0"/>
          <w:caps w:val="0"/>
          <w:color w:val="auto"/>
          <w:spacing w:val="0"/>
          <w:sz w:val="28"/>
          <w:szCs w:val="28"/>
          <w:shd w:val="clear" w:fill="FFFFFF"/>
        </w:rPr>
        <w:t>注意请将网页左上角的时间一并截图下来</w:t>
      </w:r>
      <w:r>
        <w:rPr>
          <w:rFonts w:hint="eastAsia" w:asciiTheme="minorEastAsia" w:hAnsiTheme="minorEastAsia" w:eastAsiaTheme="minorEastAsia" w:cstheme="minorEastAsia"/>
          <w:i w:val="0"/>
          <w:iCs w:val="0"/>
          <w:caps w:val="0"/>
          <w:color w:val="auto"/>
          <w:spacing w:val="0"/>
          <w:sz w:val="28"/>
          <w:szCs w:val="28"/>
          <w:shd w:val="clear" w:fill="FFFFFF"/>
        </w:rPr>
        <w:t>）→</w:t>
      </w:r>
      <w:r>
        <w:rPr>
          <w:rFonts w:hint="eastAsia" w:asciiTheme="minorEastAsia" w:hAnsiTheme="minorEastAsia" w:eastAsiaTheme="minorEastAsia" w:cstheme="minorEastAsia"/>
          <w:sz w:val="28"/>
          <w:szCs w:val="28"/>
        </w:rPr>
        <w:t>投标</w:t>
      </w:r>
      <w:r>
        <w:rPr>
          <w:rFonts w:hint="eastAsia" w:asciiTheme="minorEastAsia" w:hAnsiTheme="minorEastAsia" w:cstheme="minorEastAsia"/>
          <w:sz w:val="28"/>
          <w:szCs w:val="28"/>
          <w:lang w:val="en-US" w:eastAsia="zh-CN"/>
        </w:rPr>
        <w:t>单位</w:t>
      </w:r>
      <w:r>
        <w:rPr>
          <w:rFonts w:hint="eastAsia" w:asciiTheme="minorEastAsia" w:hAnsiTheme="minorEastAsia" w:eastAsiaTheme="minorEastAsia" w:cstheme="minorEastAsia"/>
          <w:sz w:val="28"/>
          <w:szCs w:val="28"/>
        </w:rPr>
        <w:t>有效的“税务登记证”副本复印件</w:t>
      </w:r>
      <w:r>
        <w:rPr>
          <w:rFonts w:hint="eastAsia" w:asciiTheme="minorEastAsia" w:hAnsiTheme="minorEastAsia" w:eastAsiaTheme="minorEastAsia" w:cstheme="minorEastAsia"/>
          <w:i w:val="0"/>
          <w:iCs w:val="0"/>
          <w:caps w:val="0"/>
          <w:color w:val="auto"/>
          <w:spacing w:val="0"/>
          <w:sz w:val="28"/>
          <w:szCs w:val="28"/>
          <w:shd w:val="clear" w:fill="FFFFFF"/>
        </w:rPr>
        <w:t>→法定代表人身份证明→来参加现场磋商/市场调查会的公司人员</w:t>
      </w:r>
      <w:r>
        <w:rPr>
          <w:rFonts w:hint="eastAsia" w:asciiTheme="minorEastAsia" w:hAnsiTheme="minorEastAsia" w:cstheme="minorEastAsia"/>
          <w:i w:val="0"/>
          <w:iCs w:val="0"/>
          <w:caps w:val="0"/>
          <w:color w:val="auto"/>
          <w:spacing w:val="0"/>
          <w:sz w:val="28"/>
          <w:szCs w:val="28"/>
          <w:shd w:val="clear" w:fill="FFFFFF"/>
          <w:lang w:eastAsia="zh-CN"/>
        </w:rPr>
        <w:t>必须</w:t>
      </w:r>
      <w:r>
        <w:rPr>
          <w:rFonts w:hint="eastAsia" w:asciiTheme="minorEastAsia" w:hAnsiTheme="minorEastAsia" w:eastAsiaTheme="minorEastAsia" w:cstheme="minorEastAsia"/>
          <w:i w:val="0"/>
          <w:iCs w:val="0"/>
          <w:caps w:val="0"/>
          <w:color w:val="auto"/>
          <w:spacing w:val="0"/>
          <w:sz w:val="28"/>
          <w:szCs w:val="28"/>
          <w:shd w:val="clear" w:fill="FFFFFF"/>
        </w:rPr>
        <w:t>有该公司的授权委托书，</w:t>
      </w:r>
      <w:r>
        <w:rPr>
          <w:rStyle w:val="10"/>
          <w:rFonts w:hint="eastAsia" w:asciiTheme="minorEastAsia" w:hAnsiTheme="minorEastAsia" w:eastAsiaTheme="minorEastAsia" w:cstheme="minorEastAsia"/>
          <w:b/>
          <w:bCs/>
          <w:i w:val="0"/>
          <w:iCs w:val="0"/>
          <w:caps w:val="0"/>
          <w:color w:val="auto"/>
          <w:spacing w:val="0"/>
          <w:sz w:val="28"/>
          <w:szCs w:val="28"/>
          <w:shd w:val="clear" w:fill="FFFFFF"/>
        </w:rPr>
        <w:t>且该委托书</w:t>
      </w:r>
      <w:r>
        <w:rPr>
          <w:rStyle w:val="10"/>
          <w:rFonts w:hint="eastAsia" w:asciiTheme="minorEastAsia" w:hAnsiTheme="minorEastAsia" w:cstheme="minorEastAsia"/>
          <w:b/>
          <w:bCs/>
          <w:i w:val="0"/>
          <w:iCs w:val="0"/>
          <w:caps w:val="0"/>
          <w:color w:val="auto"/>
          <w:spacing w:val="0"/>
          <w:sz w:val="28"/>
          <w:szCs w:val="28"/>
          <w:shd w:val="clear" w:fill="FFFFFF"/>
          <w:lang w:eastAsia="zh-CN"/>
        </w:rPr>
        <w:t>必须</w:t>
      </w:r>
      <w:r>
        <w:rPr>
          <w:rStyle w:val="10"/>
          <w:rFonts w:hint="eastAsia" w:asciiTheme="minorEastAsia" w:hAnsiTheme="minorEastAsia" w:eastAsiaTheme="minorEastAsia" w:cstheme="minorEastAsia"/>
          <w:b/>
          <w:bCs/>
          <w:i w:val="0"/>
          <w:iCs w:val="0"/>
          <w:caps w:val="0"/>
          <w:color w:val="auto"/>
          <w:spacing w:val="0"/>
          <w:sz w:val="28"/>
          <w:szCs w:val="28"/>
          <w:shd w:val="clear" w:fill="FFFFFF"/>
        </w:rPr>
        <w:t>有法人的签字、被授权人的签字、公司的公章等</w:t>
      </w:r>
      <w:r>
        <w:rPr>
          <w:rFonts w:hint="eastAsia" w:asciiTheme="minorEastAsia" w:hAnsiTheme="minorEastAsia" w:eastAsiaTheme="minorEastAsia" w:cstheme="minorEastAsia"/>
          <w:i w:val="0"/>
          <w:iCs w:val="0"/>
          <w:caps w:val="0"/>
          <w:color w:val="auto"/>
          <w:spacing w:val="0"/>
          <w:sz w:val="28"/>
          <w:szCs w:val="28"/>
          <w:shd w:val="clear" w:fill="FFFFFF"/>
        </w:rPr>
        <w:t>→参加现场磋商/市场调查会公司人员身份证原件到现场进行身份认证→公司业绩证明材料→售后服务承诺</w:t>
      </w:r>
    </w:p>
    <w:p w14:paraId="5EC7895A">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firstLineChars="0"/>
        <w:jc w:val="left"/>
        <w:textAlignment w:val="auto"/>
        <w:rPr>
          <w:rFonts w:hint="eastAsia" w:asciiTheme="minorEastAsia" w:hAnsiTheme="minorEastAsia" w:eastAsiaTheme="minorEastAsia" w:cstheme="minorEastAsia"/>
          <w:i w:val="0"/>
          <w:iCs w:val="0"/>
          <w:caps w:val="0"/>
          <w:color w:val="auto"/>
          <w:spacing w:val="0"/>
          <w:sz w:val="28"/>
          <w:szCs w:val="28"/>
          <w:shd w:val="clear" w:fill="FFFFFF"/>
        </w:rPr>
      </w:pPr>
      <w:r>
        <w:rPr>
          <w:rFonts w:hint="eastAsia" w:asciiTheme="minorEastAsia" w:hAnsiTheme="minorEastAsia" w:cstheme="minorEastAsia"/>
          <w:i w:val="0"/>
          <w:iCs w:val="0"/>
          <w:caps w:val="0"/>
          <w:color w:val="auto"/>
          <w:spacing w:val="0"/>
          <w:sz w:val="28"/>
          <w:szCs w:val="28"/>
          <w:shd w:val="clear" w:fill="FFFFFF"/>
          <w:lang w:eastAsia="zh-CN"/>
        </w:rPr>
        <w:t>3.</w:t>
      </w:r>
      <w:r>
        <w:rPr>
          <w:rFonts w:hint="eastAsia" w:asciiTheme="minorEastAsia" w:hAnsiTheme="minorEastAsia" w:eastAsiaTheme="minorEastAsia" w:cstheme="minorEastAsia"/>
          <w:i w:val="0"/>
          <w:iCs w:val="0"/>
          <w:caps w:val="0"/>
          <w:color w:val="auto"/>
          <w:spacing w:val="0"/>
          <w:sz w:val="28"/>
          <w:szCs w:val="28"/>
          <w:shd w:val="clear" w:fill="FFFFFF"/>
        </w:rPr>
        <w:t>装订要求：有封面，材料要求胶装；不允许用类似抽杆夹等之类的文件夹或文件袋等；（此项如有疑问请致电招标办公室）</w:t>
      </w:r>
    </w:p>
    <w:p w14:paraId="258D6FFA">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firstLineChars="0"/>
        <w:jc w:val="left"/>
        <w:textAlignment w:val="auto"/>
        <w:rPr>
          <w:rFonts w:hint="eastAsia" w:asciiTheme="minorEastAsia" w:hAnsiTheme="minorEastAsia" w:eastAsiaTheme="minorEastAsia" w:cstheme="minorEastAsia"/>
          <w:i w:val="0"/>
          <w:iCs w:val="0"/>
          <w:caps w:val="0"/>
          <w:color w:val="auto"/>
          <w:spacing w:val="0"/>
          <w:sz w:val="28"/>
          <w:szCs w:val="28"/>
          <w:shd w:val="clear" w:fill="FFFFFF"/>
        </w:rPr>
      </w:pPr>
      <w:r>
        <w:rPr>
          <w:rFonts w:hint="eastAsia" w:asciiTheme="minorEastAsia" w:hAnsiTheme="minorEastAsia" w:cstheme="minorEastAsia"/>
          <w:i w:val="0"/>
          <w:iCs w:val="0"/>
          <w:caps w:val="0"/>
          <w:color w:val="auto"/>
          <w:spacing w:val="0"/>
          <w:sz w:val="28"/>
          <w:szCs w:val="28"/>
          <w:shd w:val="clear" w:fill="FFFFFF"/>
          <w:lang w:val="en-US" w:eastAsia="zh-CN"/>
        </w:rPr>
        <w:t>4.</w:t>
      </w:r>
      <w:r>
        <w:rPr>
          <w:rFonts w:hint="eastAsia" w:asciiTheme="minorEastAsia" w:hAnsiTheme="minorEastAsia" w:eastAsiaTheme="minorEastAsia" w:cstheme="minorEastAsia"/>
          <w:b w:val="0"/>
          <w:bCs w:val="0"/>
          <w:i w:val="0"/>
          <w:iCs w:val="0"/>
          <w:caps w:val="0"/>
          <w:spacing w:val="7"/>
          <w:sz w:val="28"/>
          <w:szCs w:val="28"/>
          <w:shd w:val="clear" w:fill="FFFFFF"/>
        </w:rPr>
        <w:t>以上材料一式三份</w:t>
      </w:r>
      <w:r>
        <w:rPr>
          <w:rFonts w:hint="eastAsia" w:asciiTheme="minorEastAsia" w:hAnsiTheme="minorEastAsia" w:eastAsiaTheme="minorEastAsia" w:cstheme="minorEastAsia"/>
          <w:b w:val="0"/>
          <w:bCs w:val="0"/>
          <w:i w:val="0"/>
          <w:iCs w:val="0"/>
          <w:caps w:val="0"/>
          <w:spacing w:val="7"/>
          <w:sz w:val="28"/>
          <w:szCs w:val="28"/>
          <w:shd w:val="clear" w:fill="FFFFFF"/>
          <w:lang w:eastAsia="zh-CN"/>
        </w:rPr>
        <w:t>（</w:t>
      </w:r>
      <w:r>
        <w:rPr>
          <w:rFonts w:hint="eastAsia" w:asciiTheme="minorEastAsia" w:hAnsiTheme="minorEastAsia" w:eastAsiaTheme="minorEastAsia" w:cstheme="minorEastAsia"/>
          <w:b w:val="0"/>
          <w:bCs w:val="0"/>
          <w:i w:val="0"/>
          <w:iCs w:val="0"/>
          <w:caps w:val="0"/>
          <w:spacing w:val="7"/>
          <w:sz w:val="28"/>
          <w:szCs w:val="28"/>
          <w:shd w:val="clear" w:fill="FFFFFF"/>
          <w:lang w:val="en-US" w:eastAsia="zh-CN"/>
        </w:rPr>
        <w:t>一正二副</w:t>
      </w:r>
      <w:r>
        <w:rPr>
          <w:rFonts w:hint="eastAsia" w:asciiTheme="minorEastAsia" w:hAnsiTheme="minorEastAsia" w:eastAsiaTheme="minorEastAsia" w:cstheme="minorEastAsia"/>
          <w:b w:val="0"/>
          <w:bCs w:val="0"/>
          <w:i w:val="0"/>
          <w:iCs w:val="0"/>
          <w:caps w:val="0"/>
          <w:spacing w:val="7"/>
          <w:sz w:val="28"/>
          <w:szCs w:val="28"/>
          <w:shd w:val="clear" w:fill="FFFFFF"/>
          <w:lang w:eastAsia="zh-CN"/>
        </w:rPr>
        <w:t>）</w:t>
      </w:r>
      <w:r>
        <w:rPr>
          <w:rFonts w:hint="eastAsia" w:asciiTheme="minorEastAsia" w:hAnsiTheme="minorEastAsia" w:eastAsiaTheme="minorEastAsia" w:cstheme="minorEastAsia"/>
          <w:b w:val="0"/>
          <w:bCs w:val="0"/>
          <w:i w:val="0"/>
          <w:iCs w:val="0"/>
          <w:caps w:val="0"/>
          <w:spacing w:val="7"/>
          <w:sz w:val="28"/>
          <w:szCs w:val="28"/>
          <w:shd w:val="clear" w:fill="FFFFFF"/>
        </w:rPr>
        <w:t>，可提供复印件并加盖有效公章。所有材料应使用文件袋和封条进行全密封</w:t>
      </w:r>
      <w:r>
        <w:rPr>
          <w:rFonts w:hint="eastAsia" w:asciiTheme="minorEastAsia" w:hAnsiTheme="minorEastAsia" w:eastAsiaTheme="minorEastAsia" w:cstheme="minorEastAsia"/>
          <w:b w:val="0"/>
          <w:bCs w:val="0"/>
          <w:i w:val="0"/>
          <w:iCs w:val="0"/>
          <w:caps w:val="0"/>
          <w:spacing w:val="7"/>
          <w:sz w:val="28"/>
          <w:szCs w:val="28"/>
          <w:shd w:val="clear" w:fill="FFFFFF"/>
          <w:lang w:eastAsia="zh-CN"/>
        </w:rPr>
        <w:t>。</w:t>
      </w:r>
    </w:p>
    <w:p w14:paraId="049506C1">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firstLineChars="0"/>
        <w:jc w:val="left"/>
        <w:textAlignment w:val="auto"/>
        <w:rPr>
          <w:rFonts w:hint="eastAsia" w:asciiTheme="minorEastAsia" w:hAnsiTheme="minorEastAsia" w:eastAsiaTheme="minorEastAsia" w:cstheme="minorEastAsia"/>
          <w:i w:val="0"/>
          <w:iCs w:val="0"/>
          <w:caps w:val="0"/>
          <w:color w:val="auto"/>
          <w:spacing w:val="0"/>
          <w:sz w:val="28"/>
          <w:szCs w:val="28"/>
          <w:lang w:val="en-US" w:eastAsia="zh-CN"/>
        </w:rPr>
      </w:pPr>
      <w:r>
        <w:rPr>
          <w:rStyle w:val="10"/>
          <w:rFonts w:hint="eastAsia" w:asciiTheme="minorEastAsia" w:hAnsiTheme="minorEastAsia" w:cstheme="minorEastAsia"/>
          <w:b/>
          <w:bCs/>
          <w:i w:val="0"/>
          <w:iCs w:val="0"/>
          <w:caps w:val="0"/>
          <w:color w:val="auto"/>
          <w:spacing w:val="0"/>
          <w:sz w:val="28"/>
          <w:szCs w:val="28"/>
          <w:shd w:val="clear" w:fill="FFFFFF"/>
          <w:lang w:val="en-US" w:eastAsia="zh-CN"/>
        </w:rPr>
        <w:t>七</w:t>
      </w:r>
      <w:r>
        <w:rPr>
          <w:rStyle w:val="10"/>
          <w:rFonts w:hint="eastAsia" w:asciiTheme="minorEastAsia" w:hAnsiTheme="minorEastAsia" w:eastAsiaTheme="minorEastAsia" w:cstheme="minorEastAsia"/>
          <w:b/>
          <w:bCs/>
          <w:i w:val="0"/>
          <w:iCs w:val="0"/>
          <w:caps w:val="0"/>
          <w:color w:val="auto"/>
          <w:spacing w:val="0"/>
          <w:sz w:val="28"/>
          <w:szCs w:val="28"/>
          <w:shd w:val="clear" w:fill="FFFFFF"/>
          <w:lang w:eastAsia="zh-CN"/>
        </w:rPr>
        <w:t>、</w:t>
      </w:r>
      <w:r>
        <w:rPr>
          <w:rStyle w:val="10"/>
          <w:rFonts w:hint="eastAsia" w:asciiTheme="minorEastAsia" w:hAnsiTheme="minorEastAsia" w:eastAsiaTheme="minorEastAsia" w:cstheme="minorEastAsia"/>
          <w:b/>
          <w:bCs/>
          <w:i w:val="0"/>
          <w:iCs w:val="0"/>
          <w:caps w:val="0"/>
          <w:color w:val="auto"/>
          <w:spacing w:val="0"/>
          <w:sz w:val="28"/>
          <w:szCs w:val="28"/>
          <w:shd w:val="clear" w:fill="FFFFFF"/>
        </w:rPr>
        <w:t>报名截止：</w:t>
      </w:r>
      <w:r>
        <w:rPr>
          <w:rFonts w:hint="eastAsia" w:asciiTheme="minorEastAsia" w:hAnsiTheme="minorEastAsia" w:eastAsiaTheme="minorEastAsia" w:cstheme="minorEastAsia"/>
          <w:i w:val="0"/>
          <w:iCs w:val="0"/>
          <w:caps w:val="0"/>
          <w:color w:val="auto"/>
          <w:spacing w:val="0"/>
          <w:sz w:val="28"/>
          <w:szCs w:val="28"/>
          <w:shd w:val="clear" w:fill="FFFFFF"/>
        </w:rPr>
        <w:t>202</w:t>
      </w:r>
      <w:r>
        <w:rPr>
          <w:rFonts w:hint="eastAsia" w:asciiTheme="minorEastAsia" w:hAnsiTheme="minorEastAsia" w:eastAsiaTheme="minorEastAsia" w:cstheme="minorEastAsia"/>
          <w:i w:val="0"/>
          <w:iCs w:val="0"/>
          <w:caps w:val="0"/>
          <w:color w:val="auto"/>
          <w:spacing w:val="0"/>
          <w:sz w:val="28"/>
          <w:szCs w:val="28"/>
          <w:shd w:val="clear" w:fill="FFFFFF"/>
          <w:lang w:val="en-US" w:eastAsia="zh-CN"/>
        </w:rPr>
        <w:t>6</w:t>
      </w:r>
      <w:r>
        <w:rPr>
          <w:rFonts w:hint="eastAsia" w:asciiTheme="minorEastAsia" w:hAnsiTheme="minorEastAsia" w:eastAsiaTheme="minorEastAsia" w:cstheme="minorEastAsia"/>
          <w:i w:val="0"/>
          <w:iCs w:val="0"/>
          <w:caps w:val="0"/>
          <w:color w:val="auto"/>
          <w:spacing w:val="0"/>
          <w:sz w:val="28"/>
          <w:szCs w:val="28"/>
          <w:shd w:val="clear" w:fill="FFFFFF"/>
        </w:rPr>
        <w:t>年</w:t>
      </w:r>
      <w:r>
        <w:rPr>
          <w:rFonts w:hint="eastAsia" w:asciiTheme="minorEastAsia" w:hAnsiTheme="minorEastAsia" w:cstheme="minorEastAsia"/>
          <w:i w:val="0"/>
          <w:iCs w:val="0"/>
          <w:caps w:val="0"/>
          <w:color w:val="auto"/>
          <w:spacing w:val="0"/>
          <w:sz w:val="28"/>
          <w:szCs w:val="28"/>
          <w:shd w:val="clear" w:fill="FFFFFF"/>
          <w:lang w:val="en-US" w:eastAsia="zh-CN"/>
        </w:rPr>
        <w:t>10</w:t>
      </w:r>
      <w:r>
        <w:rPr>
          <w:rFonts w:hint="eastAsia" w:asciiTheme="minorEastAsia" w:hAnsiTheme="minorEastAsia" w:eastAsiaTheme="minorEastAsia" w:cstheme="minorEastAsia"/>
          <w:i w:val="0"/>
          <w:iCs w:val="0"/>
          <w:caps w:val="0"/>
          <w:color w:val="auto"/>
          <w:spacing w:val="0"/>
          <w:sz w:val="28"/>
          <w:szCs w:val="28"/>
          <w:shd w:val="clear" w:fill="FFFFFF"/>
        </w:rPr>
        <w:t>月</w:t>
      </w:r>
      <w:r>
        <w:rPr>
          <w:rFonts w:hint="eastAsia" w:asciiTheme="minorEastAsia" w:hAnsiTheme="minorEastAsia" w:cstheme="minorEastAsia"/>
          <w:i w:val="0"/>
          <w:iCs w:val="0"/>
          <w:caps w:val="0"/>
          <w:color w:val="auto"/>
          <w:spacing w:val="0"/>
          <w:sz w:val="28"/>
          <w:szCs w:val="28"/>
          <w:shd w:val="clear" w:fill="FFFFFF"/>
          <w:lang w:val="en-US" w:eastAsia="zh-CN"/>
        </w:rPr>
        <w:t>21</w:t>
      </w:r>
      <w:r>
        <w:rPr>
          <w:rFonts w:hint="eastAsia" w:asciiTheme="minorEastAsia" w:hAnsiTheme="minorEastAsia" w:eastAsiaTheme="minorEastAsia" w:cstheme="minorEastAsia"/>
          <w:i w:val="0"/>
          <w:iCs w:val="0"/>
          <w:caps w:val="0"/>
          <w:color w:val="auto"/>
          <w:spacing w:val="0"/>
          <w:sz w:val="28"/>
          <w:szCs w:val="28"/>
          <w:shd w:val="clear" w:fill="FFFFFF"/>
        </w:rPr>
        <w:t>日 </w:t>
      </w:r>
      <w:r>
        <w:rPr>
          <w:rFonts w:hint="eastAsia" w:asciiTheme="minorEastAsia" w:hAnsiTheme="minorEastAsia" w:eastAsiaTheme="minorEastAsia" w:cstheme="minorEastAsia"/>
          <w:i w:val="0"/>
          <w:iCs w:val="0"/>
          <w:caps w:val="0"/>
          <w:color w:val="auto"/>
          <w:spacing w:val="0"/>
          <w:sz w:val="28"/>
          <w:szCs w:val="28"/>
          <w:shd w:val="clear" w:fill="FFFFFF"/>
          <w:lang w:val="en-US" w:eastAsia="zh-CN"/>
        </w:rPr>
        <w:t>17</w:t>
      </w:r>
      <w:r>
        <w:rPr>
          <w:rFonts w:hint="eastAsia" w:asciiTheme="minorEastAsia" w:hAnsiTheme="minorEastAsia" w:cstheme="minorEastAsia"/>
          <w:i w:val="0"/>
          <w:iCs w:val="0"/>
          <w:caps w:val="0"/>
          <w:color w:val="auto"/>
          <w:spacing w:val="0"/>
          <w:sz w:val="28"/>
          <w:szCs w:val="28"/>
          <w:shd w:val="clear" w:fill="FFFFFF"/>
          <w:lang w:val="en-US" w:eastAsia="zh-CN"/>
        </w:rPr>
        <w:t>:</w:t>
      </w:r>
      <w:r>
        <w:rPr>
          <w:rFonts w:hint="eastAsia" w:asciiTheme="minorEastAsia" w:hAnsiTheme="minorEastAsia" w:eastAsiaTheme="minorEastAsia" w:cstheme="minorEastAsia"/>
          <w:i w:val="0"/>
          <w:iCs w:val="0"/>
          <w:caps w:val="0"/>
          <w:color w:val="auto"/>
          <w:spacing w:val="0"/>
          <w:sz w:val="28"/>
          <w:szCs w:val="28"/>
          <w:shd w:val="clear" w:fill="FFFFFF"/>
          <w:lang w:val="en-US" w:eastAsia="zh-CN"/>
        </w:rPr>
        <w:t>30</w:t>
      </w:r>
    </w:p>
    <w:p w14:paraId="31A14C2F">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firstLineChars="0"/>
        <w:jc w:val="left"/>
        <w:textAlignment w:val="auto"/>
        <w:rPr>
          <w:rFonts w:hint="eastAsia" w:asciiTheme="minorEastAsia" w:hAnsiTheme="minorEastAsia" w:eastAsiaTheme="minorEastAsia" w:cstheme="minorEastAsia"/>
          <w:i w:val="0"/>
          <w:iCs w:val="0"/>
          <w:caps w:val="0"/>
          <w:color w:val="auto"/>
          <w:spacing w:val="0"/>
          <w:sz w:val="28"/>
          <w:szCs w:val="28"/>
        </w:rPr>
      </w:pPr>
      <w:r>
        <w:rPr>
          <w:rStyle w:val="10"/>
          <w:rFonts w:hint="eastAsia" w:asciiTheme="minorEastAsia" w:hAnsiTheme="minorEastAsia" w:cstheme="minorEastAsia"/>
          <w:b/>
          <w:bCs/>
          <w:i w:val="0"/>
          <w:iCs w:val="0"/>
          <w:caps w:val="0"/>
          <w:color w:val="auto"/>
          <w:spacing w:val="0"/>
          <w:sz w:val="28"/>
          <w:szCs w:val="28"/>
          <w:shd w:val="clear" w:fill="FFFFFF"/>
          <w:lang w:val="en-US" w:eastAsia="zh-CN"/>
        </w:rPr>
        <w:t>八</w:t>
      </w:r>
      <w:r>
        <w:rPr>
          <w:rStyle w:val="10"/>
          <w:rFonts w:hint="eastAsia" w:asciiTheme="minorEastAsia" w:hAnsiTheme="minorEastAsia" w:eastAsiaTheme="minorEastAsia" w:cstheme="minorEastAsia"/>
          <w:b/>
          <w:bCs/>
          <w:i w:val="0"/>
          <w:iCs w:val="0"/>
          <w:caps w:val="0"/>
          <w:color w:val="auto"/>
          <w:spacing w:val="0"/>
          <w:sz w:val="28"/>
          <w:szCs w:val="28"/>
          <w:shd w:val="clear" w:fill="FFFFFF"/>
          <w:lang w:eastAsia="zh-CN"/>
        </w:rPr>
        <w:t>、</w:t>
      </w:r>
      <w:r>
        <w:rPr>
          <w:rStyle w:val="10"/>
          <w:rFonts w:hint="eastAsia" w:asciiTheme="minorEastAsia" w:hAnsiTheme="minorEastAsia" w:eastAsiaTheme="minorEastAsia" w:cstheme="minorEastAsia"/>
          <w:b/>
          <w:bCs/>
          <w:i w:val="0"/>
          <w:iCs w:val="0"/>
          <w:caps w:val="0"/>
          <w:color w:val="auto"/>
          <w:spacing w:val="0"/>
          <w:sz w:val="28"/>
          <w:szCs w:val="28"/>
          <w:shd w:val="clear" w:fill="FFFFFF"/>
        </w:rPr>
        <w:t>报名方式：</w:t>
      </w:r>
      <w:r>
        <w:rPr>
          <w:rFonts w:hint="eastAsia" w:asciiTheme="minorEastAsia" w:hAnsiTheme="minorEastAsia" w:eastAsiaTheme="minorEastAsia" w:cstheme="minorEastAsia"/>
          <w:i w:val="0"/>
          <w:iCs w:val="0"/>
          <w:caps w:val="0"/>
          <w:color w:val="auto"/>
          <w:spacing w:val="0"/>
          <w:sz w:val="28"/>
          <w:szCs w:val="28"/>
          <w:shd w:val="clear" w:fill="FFFFFF"/>
        </w:rPr>
        <w:t>邮件报名</w:t>
      </w:r>
    </w:p>
    <w:p w14:paraId="721D3F6D">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firstLineChars="0"/>
        <w:jc w:val="left"/>
        <w:textAlignment w:val="auto"/>
        <w:rPr>
          <w:rFonts w:hint="eastAsia" w:asciiTheme="minorEastAsia" w:hAnsiTheme="minorEastAsia" w:eastAsiaTheme="minorEastAsia" w:cstheme="minorEastAsia"/>
          <w:i w:val="0"/>
          <w:iCs w:val="0"/>
          <w:caps w:val="0"/>
          <w:color w:val="auto"/>
          <w:spacing w:val="0"/>
          <w:sz w:val="28"/>
          <w:szCs w:val="28"/>
        </w:rPr>
      </w:pPr>
      <w:r>
        <w:rPr>
          <w:rFonts w:hint="eastAsia" w:asciiTheme="minorEastAsia" w:hAnsiTheme="minorEastAsia" w:eastAsiaTheme="minorEastAsia" w:cstheme="minorEastAsia"/>
          <w:i w:val="0"/>
          <w:iCs w:val="0"/>
          <w:color w:val="auto"/>
          <w:spacing w:val="0"/>
          <w:sz w:val="28"/>
          <w:szCs w:val="28"/>
          <w:shd w:val="clear" w:fill="FFFFFF"/>
        </w:rPr>
        <w:t>A</w:t>
      </w:r>
      <w:r>
        <w:rPr>
          <w:rFonts w:hint="eastAsia" w:asciiTheme="minorEastAsia" w:hAnsiTheme="minorEastAsia" w:cstheme="minorEastAsia"/>
          <w:i w:val="0"/>
          <w:iCs w:val="0"/>
          <w:color w:val="auto"/>
          <w:spacing w:val="0"/>
          <w:sz w:val="28"/>
          <w:szCs w:val="28"/>
          <w:shd w:val="clear" w:fill="FFFFFF"/>
          <w:lang w:eastAsia="zh-CN"/>
        </w:rPr>
        <w:t>.</w:t>
      </w:r>
      <w:r>
        <w:rPr>
          <w:rFonts w:hint="eastAsia" w:asciiTheme="minorEastAsia" w:hAnsiTheme="minorEastAsia" w:eastAsiaTheme="minorEastAsia" w:cstheme="minorEastAsia"/>
          <w:i w:val="0"/>
          <w:iCs w:val="0"/>
          <w:caps w:val="0"/>
          <w:color w:val="auto"/>
          <w:spacing w:val="0"/>
          <w:sz w:val="28"/>
          <w:szCs w:val="28"/>
          <w:shd w:val="clear" w:fill="FFFFFF"/>
        </w:rPr>
        <w:t>报名函内容：项目名称、单位名称、联系人、电话、联系邮箱、报名时间，打印后在空白处盖章并扫描上传至报名邮箱 。</w:t>
      </w:r>
    </w:p>
    <w:p w14:paraId="78574DAB">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firstLineChars="0"/>
        <w:jc w:val="left"/>
        <w:textAlignment w:val="auto"/>
        <w:rPr>
          <w:rFonts w:hint="eastAsia" w:asciiTheme="minorEastAsia" w:hAnsiTheme="minorEastAsia" w:eastAsiaTheme="minorEastAsia" w:cstheme="minorEastAsia"/>
          <w:i w:val="0"/>
          <w:iCs w:val="0"/>
          <w:caps w:val="0"/>
          <w:color w:val="auto"/>
          <w:spacing w:val="0"/>
          <w:sz w:val="28"/>
          <w:szCs w:val="28"/>
        </w:rPr>
      </w:pPr>
      <w:r>
        <w:rPr>
          <w:rFonts w:hint="eastAsia" w:asciiTheme="minorEastAsia" w:hAnsiTheme="minorEastAsia" w:eastAsiaTheme="minorEastAsia" w:cstheme="minorEastAsia"/>
          <w:i w:val="0"/>
          <w:iCs w:val="0"/>
          <w:color w:val="auto"/>
          <w:spacing w:val="0"/>
          <w:sz w:val="28"/>
          <w:szCs w:val="28"/>
          <w:shd w:val="clear" w:fill="FFFFFF"/>
        </w:rPr>
        <w:t>B</w:t>
      </w:r>
      <w:r>
        <w:rPr>
          <w:rFonts w:hint="eastAsia" w:asciiTheme="minorEastAsia" w:hAnsiTheme="minorEastAsia" w:cstheme="minorEastAsia"/>
          <w:i w:val="0"/>
          <w:iCs w:val="0"/>
          <w:color w:val="auto"/>
          <w:spacing w:val="0"/>
          <w:sz w:val="28"/>
          <w:szCs w:val="28"/>
          <w:shd w:val="clear" w:fill="FFFFFF"/>
          <w:lang w:eastAsia="zh-CN"/>
        </w:rPr>
        <w:t>.</w:t>
      </w:r>
      <w:r>
        <w:rPr>
          <w:rFonts w:hint="eastAsia" w:asciiTheme="minorEastAsia" w:hAnsiTheme="minorEastAsia" w:eastAsiaTheme="minorEastAsia" w:cstheme="minorEastAsia"/>
          <w:i w:val="0"/>
          <w:iCs w:val="0"/>
          <w:caps w:val="0"/>
          <w:color w:val="auto"/>
          <w:spacing w:val="0"/>
          <w:sz w:val="28"/>
          <w:szCs w:val="28"/>
          <w:shd w:val="clear" w:fill="FFFFFF"/>
        </w:rPr>
        <w:t>公司营业执照的扫描件盖公章。</w:t>
      </w:r>
    </w:p>
    <w:p w14:paraId="6C3820DC">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firstLineChars="0"/>
        <w:jc w:val="left"/>
        <w:textAlignment w:val="auto"/>
        <w:rPr>
          <w:rFonts w:hint="eastAsia" w:asciiTheme="minorEastAsia" w:hAnsiTheme="minorEastAsia" w:eastAsiaTheme="minorEastAsia" w:cstheme="minorEastAsia"/>
          <w:i w:val="0"/>
          <w:iCs w:val="0"/>
          <w:caps w:val="0"/>
          <w:color w:val="auto"/>
          <w:spacing w:val="0"/>
          <w:sz w:val="28"/>
          <w:szCs w:val="28"/>
        </w:rPr>
      </w:pPr>
      <w:r>
        <w:rPr>
          <w:rStyle w:val="10"/>
          <w:rFonts w:hint="eastAsia" w:asciiTheme="minorEastAsia" w:hAnsiTheme="minorEastAsia" w:eastAsiaTheme="minorEastAsia" w:cstheme="minorEastAsia"/>
          <w:b/>
          <w:bCs/>
          <w:i w:val="0"/>
          <w:iCs w:val="0"/>
          <w:color w:val="auto"/>
          <w:spacing w:val="0"/>
          <w:sz w:val="28"/>
          <w:szCs w:val="28"/>
          <w:shd w:val="clear" w:fill="FFFFFF"/>
        </w:rPr>
        <w:t>C</w:t>
      </w:r>
      <w:r>
        <w:rPr>
          <w:rStyle w:val="10"/>
          <w:rFonts w:hint="eastAsia" w:asciiTheme="minorEastAsia" w:hAnsiTheme="minorEastAsia" w:cstheme="minorEastAsia"/>
          <w:b/>
          <w:bCs/>
          <w:i w:val="0"/>
          <w:iCs w:val="0"/>
          <w:color w:val="auto"/>
          <w:spacing w:val="0"/>
          <w:sz w:val="28"/>
          <w:szCs w:val="28"/>
          <w:shd w:val="clear" w:fill="FFFFFF"/>
          <w:lang w:eastAsia="zh-CN"/>
        </w:rPr>
        <w:t>.</w:t>
      </w:r>
      <w:r>
        <w:rPr>
          <w:rStyle w:val="10"/>
          <w:rFonts w:hint="eastAsia" w:asciiTheme="minorEastAsia" w:hAnsiTheme="minorEastAsia" w:eastAsiaTheme="minorEastAsia" w:cstheme="minorEastAsia"/>
          <w:b/>
          <w:bCs/>
          <w:i w:val="0"/>
          <w:iCs w:val="0"/>
          <w:caps w:val="0"/>
          <w:color w:val="auto"/>
          <w:spacing w:val="0"/>
          <w:sz w:val="28"/>
          <w:szCs w:val="28"/>
          <w:shd w:val="clear" w:fill="FFFFFF"/>
        </w:rPr>
        <w:t>请在报名邮件主题注明公司名称以及项目名称</w:t>
      </w:r>
    </w:p>
    <w:p w14:paraId="229A7D61">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firstLineChars="0"/>
        <w:jc w:val="left"/>
        <w:textAlignment w:val="auto"/>
        <w:rPr>
          <w:rFonts w:hint="eastAsia" w:asciiTheme="minorEastAsia" w:hAnsiTheme="minorEastAsia" w:eastAsiaTheme="minorEastAsia" w:cstheme="minorEastAsia"/>
          <w:i w:val="0"/>
          <w:iCs w:val="0"/>
          <w:caps w:val="0"/>
          <w:color w:val="auto"/>
          <w:spacing w:val="0"/>
          <w:sz w:val="28"/>
          <w:szCs w:val="28"/>
        </w:rPr>
      </w:pPr>
      <w:r>
        <w:rPr>
          <w:rFonts w:hint="eastAsia" w:asciiTheme="minorEastAsia" w:hAnsiTheme="minorEastAsia" w:eastAsiaTheme="minorEastAsia" w:cstheme="minorEastAsia"/>
          <w:i w:val="0"/>
          <w:iCs w:val="0"/>
          <w:caps w:val="0"/>
          <w:color w:val="auto"/>
          <w:spacing w:val="0"/>
          <w:sz w:val="28"/>
          <w:szCs w:val="28"/>
          <w:shd w:val="clear" w:fill="FFFFFF"/>
        </w:rPr>
        <w:t>邮箱：</w:t>
      </w:r>
      <w:r>
        <w:rPr>
          <w:rFonts w:hint="eastAsia" w:asciiTheme="minorEastAsia" w:hAnsiTheme="minorEastAsia" w:eastAsiaTheme="minorEastAsia" w:cstheme="minorEastAsia"/>
          <w:color w:val="auto"/>
          <w:kern w:val="0"/>
          <w:sz w:val="28"/>
          <w:szCs w:val="28"/>
        </w:rPr>
        <w:fldChar w:fldCharType="begin"/>
      </w:r>
      <w:r>
        <w:rPr>
          <w:rFonts w:hint="eastAsia" w:asciiTheme="minorEastAsia" w:hAnsiTheme="minorEastAsia" w:eastAsiaTheme="minorEastAsia" w:cstheme="minorEastAsia"/>
          <w:color w:val="auto"/>
          <w:kern w:val="0"/>
          <w:sz w:val="28"/>
          <w:szCs w:val="28"/>
        </w:rPr>
        <w:instrText xml:space="preserve"> HYPERLINK "mailto:yhsqzbb@163.com" </w:instrText>
      </w:r>
      <w:r>
        <w:rPr>
          <w:rFonts w:hint="eastAsia" w:asciiTheme="minorEastAsia" w:hAnsiTheme="minorEastAsia" w:eastAsiaTheme="minorEastAsia" w:cstheme="minorEastAsia"/>
          <w:color w:val="auto"/>
          <w:kern w:val="0"/>
          <w:sz w:val="28"/>
          <w:szCs w:val="28"/>
        </w:rPr>
        <w:fldChar w:fldCharType="separate"/>
      </w:r>
      <w:r>
        <w:rPr>
          <w:rStyle w:val="12"/>
          <w:rFonts w:hint="eastAsia" w:asciiTheme="minorEastAsia" w:hAnsiTheme="minorEastAsia" w:eastAsiaTheme="minorEastAsia" w:cstheme="minorEastAsia"/>
          <w:color w:val="auto"/>
          <w:kern w:val="0"/>
          <w:sz w:val="28"/>
          <w:szCs w:val="28"/>
        </w:rPr>
        <w:t>yhsqzbb@163.com</w:t>
      </w:r>
      <w:r>
        <w:rPr>
          <w:rFonts w:hint="eastAsia" w:asciiTheme="minorEastAsia" w:hAnsiTheme="minorEastAsia" w:eastAsiaTheme="minorEastAsia" w:cstheme="minorEastAsia"/>
          <w:color w:val="auto"/>
          <w:kern w:val="0"/>
          <w:sz w:val="28"/>
          <w:szCs w:val="28"/>
        </w:rPr>
        <w:fldChar w:fldCharType="end"/>
      </w:r>
    </w:p>
    <w:p w14:paraId="2129A07D">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firstLineChars="0"/>
        <w:jc w:val="left"/>
        <w:textAlignment w:val="auto"/>
        <w:rPr>
          <w:rFonts w:hint="eastAsia" w:asciiTheme="minorEastAsia" w:hAnsiTheme="minorEastAsia" w:eastAsiaTheme="minorEastAsia" w:cstheme="minorEastAsia"/>
          <w:i w:val="0"/>
          <w:iCs w:val="0"/>
          <w:caps w:val="0"/>
          <w:color w:val="auto"/>
          <w:spacing w:val="0"/>
          <w:sz w:val="28"/>
          <w:szCs w:val="28"/>
        </w:rPr>
      </w:pPr>
      <w:r>
        <w:rPr>
          <w:rStyle w:val="10"/>
          <w:rFonts w:hint="eastAsia" w:asciiTheme="minorEastAsia" w:hAnsiTheme="minorEastAsia" w:cstheme="minorEastAsia"/>
          <w:b/>
          <w:bCs/>
          <w:i w:val="0"/>
          <w:iCs w:val="0"/>
          <w:caps w:val="0"/>
          <w:color w:val="auto"/>
          <w:spacing w:val="0"/>
          <w:sz w:val="28"/>
          <w:szCs w:val="28"/>
          <w:shd w:val="clear" w:fill="FFFFFF"/>
          <w:lang w:val="en-US" w:eastAsia="zh-CN"/>
        </w:rPr>
        <w:t>九</w:t>
      </w:r>
      <w:r>
        <w:rPr>
          <w:rStyle w:val="10"/>
          <w:rFonts w:hint="eastAsia" w:asciiTheme="minorEastAsia" w:hAnsiTheme="minorEastAsia" w:eastAsiaTheme="minorEastAsia" w:cstheme="minorEastAsia"/>
          <w:b/>
          <w:bCs/>
          <w:i w:val="0"/>
          <w:iCs w:val="0"/>
          <w:caps w:val="0"/>
          <w:color w:val="auto"/>
          <w:spacing w:val="0"/>
          <w:sz w:val="28"/>
          <w:szCs w:val="28"/>
          <w:shd w:val="clear" w:fill="FFFFFF"/>
        </w:rPr>
        <w:t>、特别提醒：</w:t>
      </w:r>
      <w:r>
        <w:rPr>
          <w:rFonts w:hint="eastAsia" w:asciiTheme="minorEastAsia" w:hAnsiTheme="minorEastAsia" w:eastAsiaTheme="minorEastAsia" w:cstheme="minorEastAsia"/>
          <w:i w:val="0"/>
          <w:iCs w:val="0"/>
          <w:caps w:val="0"/>
          <w:color w:val="auto"/>
          <w:spacing w:val="0"/>
          <w:sz w:val="28"/>
          <w:szCs w:val="28"/>
          <w:shd w:val="clear" w:fill="FFFFFF"/>
        </w:rPr>
        <w:t>已报名公司不得轻易取消报名，如确需取消，请提前2个工作日电话通知我院招标办，否则，将记录不良信用，并按医院相关规定处理。如报名截止日已过，请电话联系了解。</w:t>
      </w:r>
    </w:p>
    <w:p w14:paraId="344C5C7D">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firstLineChars="0"/>
        <w:jc w:val="left"/>
        <w:textAlignment w:val="auto"/>
        <w:rPr>
          <w:rFonts w:hint="eastAsia" w:asciiTheme="minorEastAsia" w:hAnsiTheme="minorEastAsia" w:eastAsiaTheme="minorEastAsia" w:cstheme="minorEastAsia"/>
          <w:i w:val="0"/>
          <w:iCs w:val="0"/>
          <w:caps w:val="0"/>
          <w:color w:val="auto"/>
          <w:spacing w:val="0"/>
          <w:sz w:val="28"/>
          <w:szCs w:val="28"/>
        </w:rPr>
      </w:pPr>
      <w:r>
        <w:rPr>
          <w:rStyle w:val="10"/>
          <w:rFonts w:hint="eastAsia" w:asciiTheme="minorEastAsia" w:hAnsiTheme="minorEastAsia" w:cstheme="minorEastAsia"/>
          <w:b/>
          <w:bCs/>
          <w:i w:val="0"/>
          <w:iCs w:val="0"/>
          <w:caps w:val="0"/>
          <w:color w:val="auto"/>
          <w:spacing w:val="0"/>
          <w:sz w:val="28"/>
          <w:szCs w:val="28"/>
          <w:shd w:val="clear" w:fill="FFFFFF"/>
          <w:lang w:val="en-US" w:eastAsia="zh-CN"/>
        </w:rPr>
        <w:t>十</w:t>
      </w:r>
      <w:r>
        <w:rPr>
          <w:rStyle w:val="10"/>
          <w:rFonts w:hint="eastAsia" w:asciiTheme="minorEastAsia" w:hAnsiTheme="minorEastAsia" w:eastAsiaTheme="minorEastAsia" w:cstheme="minorEastAsia"/>
          <w:b/>
          <w:bCs/>
          <w:i w:val="0"/>
          <w:iCs w:val="0"/>
          <w:caps w:val="0"/>
          <w:color w:val="auto"/>
          <w:spacing w:val="0"/>
          <w:sz w:val="28"/>
          <w:szCs w:val="28"/>
          <w:shd w:val="clear" w:fill="FFFFFF"/>
        </w:rPr>
        <w:t>、磋商时间：</w:t>
      </w:r>
      <w:r>
        <w:rPr>
          <w:rFonts w:hint="eastAsia" w:asciiTheme="minorEastAsia" w:hAnsiTheme="minorEastAsia" w:eastAsiaTheme="minorEastAsia" w:cstheme="minorEastAsia"/>
          <w:i w:val="0"/>
          <w:iCs w:val="0"/>
          <w:caps w:val="0"/>
          <w:color w:val="auto"/>
          <w:spacing w:val="0"/>
          <w:sz w:val="28"/>
          <w:szCs w:val="28"/>
          <w:shd w:val="clear" w:fill="FFFFFF"/>
        </w:rPr>
        <w:t>另行电话通知</w:t>
      </w:r>
    </w:p>
    <w:p w14:paraId="3D1C8D6C">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firstLineChars="0"/>
        <w:jc w:val="left"/>
        <w:textAlignment w:val="auto"/>
        <w:rPr>
          <w:rFonts w:hint="eastAsia" w:asciiTheme="minorEastAsia" w:hAnsiTheme="minorEastAsia" w:eastAsiaTheme="minorEastAsia" w:cstheme="minorEastAsia"/>
          <w:i w:val="0"/>
          <w:iCs w:val="0"/>
          <w:caps w:val="0"/>
          <w:color w:val="auto"/>
          <w:spacing w:val="0"/>
          <w:sz w:val="28"/>
          <w:szCs w:val="28"/>
        </w:rPr>
      </w:pPr>
      <w:r>
        <w:rPr>
          <w:rStyle w:val="10"/>
          <w:rFonts w:hint="eastAsia" w:asciiTheme="minorEastAsia" w:hAnsiTheme="minorEastAsia" w:cstheme="minorEastAsia"/>
          <w:b/>
          <w:bCs/>
          <w:i w:val="0"/>
          <w:iCs w:val="0"/>
          <w:caps w:val="0"/>
          <w:color w:val="auto"/>
          <w:spacing w:val="0"/>
          <w:sz w:val="28"/>
          <w:szCs w:val="28"/>
          <w:shd w:val="clear" w:fill="FFFFFF"/>
          <w:lang w:val="en-US" w:eastAsia="zh-CN"/>
        </w:rPr>
        <w:t>十一</w:t>
      </w:r>
      <w:r>
        <w:rPr>
          <w:rStyle w:val="10"/>
          <w:rFonts w:hint="eastAsia" w:asciiTheme="minorEastAsia" w:hAnsiTheme="minorEastAsia" w:eastAsiaTheme="minorEastAsia" w:cstheme="minorEastAsia"/>
          <w:b/>
          <w:bCs/>
          <w:i w:val="0"/>
          <w:iCs w:val="0"/>
          <w:caps w:val="0"/>
          <w:color w:val="auto"/>
          <w:spacing w:val="0"/>
          <w:sz w:val="28"/>
          <w:szCs w:val="28"/>
          <w:shd w:val="clear" w:fill="FFFFFF"/>
        </w:rPr>
        <w:t>、磋商地点及方式：</w:t>
      </w:r>
      <w:r>
        <w:rPr>
          <w:rFonts w:hint="eastAsia" w:asciiTheme="minorEastAsia" w:hAnsiTheme="minorEastAsia" w:eastAsiaTheme="minorEastAsia" w:cstheme="minorEastAsia"/>
          <w:i w:val="0"/>
          <w:iCs w:val="0"/>
          <w:caps w:val="0"/>
          <w:color w:val="auto"/>
          <w:spacing w:val="0"/>
          <w:sz w:val="28"/>
          <w:szCs w:val="28"/>
          <w:shd w:val="clear" w:fill="FFFFFF"/>
        </w:rPr>
        <w:t>另行电话通知</w:t>
      </w:r>
    </w:p>
    <w:p w14:paraId="32EC80E2">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firstLineChars="0"/>
        <w:jc w:val="left"/>
        <w:textAlignment w:val="auto"/>
        <w:rPr>
          <w:rFonts w:hint="eastAsia" w:asciiTheme="minorEastAsia" w:hAnsiTheme="minorEastAsia" w:eastAsiaTheme="minorEastAsia" w:cstheme="minorEastAsia"/>
          <w:i w:val="0"/>
          <w:iCs w:val="0"/>
          <w:caps w:val="0"/>
          <w:color w:val="auto"/>
          <w:spacing w:val="0"/>
          <w:sz w:val="28"/>
          <w:szCs w:val="28"/>
          <w:lang w:val="en-US" w:eastAsia="zh-CN"/>
        </w:rPr>
      </w:pPr>
      <w:r>
        <w:rPr>
          <w:rFonts w:hint="eastAsia" w:asciiTheme="minorEastAsia" w:hAnsiTheme="minorEastAsia" w:eastAsiaTheme="minorEastAsia" w:cstheme="minorEastAsia"/>
          <w:i w:val="0"/>
          <w:iCs w:val="0"/>
          <w:caps w:val="0"/>
          <w:color w:val="auto"/>
          <w:spacing w:val="0"/>
          <w:sz w:val="28"/>
          <w:szCs w:val="28"/>
          <w:shd w:val="clear" w:fill="FFFFFF"/>
        </w:rPr>
        <w:t>采购单位：柳州市</w:t>
      </w:r>
      <w:r>
        <w:rPr>
          <w:rFonts w:hint="eastAsia" w:asciiTheme="minorEastAsia" w:hAnsiTheme="minorEastAsia" w:eastAsiaTheme="minorEastAsia" w:cstheme="minorEastAsia"/>
          <w:i w:val="0"/>
          <w:iCs w:val="0"/>
          <w:caps w:val="0"/>
          <w:color w:val="auto"/>
          <w:spacing w:val="0"/>
          <w:sz w:val="28"/>
          <w:szCs w:val="28"/>
          <w:shd w:val="clear" w:fill="FFFFFF"/>
          <w:lang w:val="en-US" w:eastAsia="zh-CN"/>
        </w:rPr>
        <w:t>鱼峰区阳和街道社区卫生服务中心</w:t>
      </w:r>
    </w:p>
    <w:p w14:paraId="2DC99D32">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firstLineChars="0"/>
        <w:jc w:val="left"/>
        <w:textAlignment w:val="auto"/>
        <w:rPr>
          <w:rFonts w:hint="eastAsia" w:asciiTheme="minorEastAsia" w:hAnsiTheme="minorEastAsia" w:eastAsiaTheme="minorEastAsia" w:cstheme="minorEastAsia"/>
          <w:i w:val="0"/>
          <w:iCs w:val="0"/>
          <w:caps w:val="0"/>
          <w:color w:val="auto"/>
          <w:spacing w:val="0"/>
          <w:sz w:val="28"/>
          <w:szCs w:val="28"/>
        </w:rPr>
      </w:pPr>
      <w:r>
        <w:rPr>
          <w:rFonts w:hint="eastAsia" w:asciiTheme="minorEastAsia" w:hAnsiTheme="minorEastAsia" w:eastAsiaTheme="minorEastAsia" w:cstheme="minorEastAsia"/>
          <w:i w:val="0"/>
          <w:iCs w:val="0"/>
          <w:caps w:val="0"/>
          <w:color w:val="auto"/>
          <w:spacing w:val="0"/>
          <w:sz w:val="28"/>
          <w:szCs w:val="28"/>
          <w:shd w:val="clear" w:fill="FFFFFF"/>
        </w:rPr>
        <w:t>地      址：柳州市</w:t>
      </w:r>
      <w:r>
        <w:rPr>
          <w:rFonts w:hint="eastAsia" w:asciiTheme="minorEastAsia" w:hAnsiTheme="minorEastAsia" w:eastAsiaTheme="minorEastAsia" w:cstheme="minorEastAsia"/>
          <w:i w:val="0"/>
          <w:iCs w:val="0"/>
          <w:caps w:val="0"/>
          <w:color w:val="auto"/>
          <w:spacing w:val="0"/>
          <w:sz w:val="28"/>
          <w:szCs w:val="28"/>
          <w:shd w:val="clear" w:fill="FFFFFF"/>
          <w:lang w:val="en-US" w:eastAsia="zh-CN"/>
        </w:rPr>
        <w:t>鱼峰区政和路6</w:t>
      </w:r>
      <w:r>
        <w:rPr>
          <w:rFonts w:hint="eastAsia" w:asciiTheme="minorEastAsia" w:hAnsiTheme="minorEastAsia" w:eastAsiaTheme="minorEastAsia" w:cstheme="minorEastAsia"/>
          <w:i w:val="0"/>
          <w:iCs w:val="0"/>
          <w:caps w:val="0"/>
          <w:color w:val="auto"/>
          <w:spacing w:val="0"/>
          <w:sz w:val="28"/>
          <w:szCs w:val="28"/>
          <w:shd w:val="clear" w:fill="FFFFFF"/>
        </w:rPr>
        <w:t>6号</w:t>
      </w:r>
    </w:p>
    <w:p w14:paraId="638F23F3">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firstLineChars="0"/>
        <w:jc w:val="left"/>
        <w:textAlignment w:val="auto"/>
        <w:rPr>
          <w:rFonts w:hint="eastAsia" w:asciiTheme="minorEastAsia" w:hAnsiTheme="minorEastAsia" w:eastAsiaTheme="minorEastAsia" w:cstheme="minorEastAsia"/>
          <w:i w:val="0"/>
          <w:iCs w:val="0"/>
          <w:caps w:val="0"/>
          <w:color w:val="auto"/>
          <w:spacing w:val="0"/>
          <w:sz w:val="28"/>
          <w:szCs w:val="28"/>
        </w:rPr>
      </w:pPr>
      <w:r>
        <w:rPr>
          <w:rFonts w:hint="eastAsia" w:asciiTheme="minorEastAsia" w:hAnsiTheme="minorEastAsia" w:eastAsiaTheme="minorEastAsia" w:cstheme="minorEastAsia"/>
          <w:i w:val="0"/>
          <w:iCs w:val="0"/>
          <w:caps w:val="0"/>
          <w:color w:val="auto"/>
          <w:spacing w:val="0"/>
          <w:sz w:val="28"/>
          <w:szCs w:val="28"/>
          <w:shd w:val="clear" w:fill="FFFFFF"/>
        </w:rPr>
        <w:t>科      室：招标办公室</w:t>
      </w:r>
    </w:p>
    <w:p w14:paraId="705EAF8D">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firstLineChars="0"/>
        <w:jc w:val="left"/>
        <w:textAlignment w:val="auto"/>
        <w:rPr>
          <w:rFonts w:hint="eastAsia" w:asciiTheme="minorEastAsia" w:hAnsiTheme="minorEastAsia" w:eastAsiaTheme="minorEastAsia" w:cstheme="minorEastAsia"/>
          <w:i w:val="0"/>
          <w:iCs w:val="0"/>
          <w:caps w:val="0"/>
          <w:color w:val="auto"/>
          <w:spacing w:val="0"/>
          <w:sz w:val="28"/>
          <w:szCs w:val="28"/>
        </w:rPr>
      </w:pPr>
      <w:r>
        <w:rPr>
          <w:rFonts w:hint="eastAsia" w:asciiTheme="minorEastAsia" w:hAnsiTheme="minorEastAsia" w:eastAsiaTheme="minorEastAsia" w:cstheme="minorEastAsia"/>
          <w:i w:val="0"/>
          <w:iCs w:val="0"/>
          <w:caps w:val="0"/>
          <w:color w:val="auto"/>
          <w:spacing w:val="0"/>
          <w:sz w:val="28"/>
          <w:szCs w:val="28"/>
          <w:shd w:val="clear" w:fill="FFFFFF"/>
        </w:rPr>
        <w:t>联 系 人：</w:t>
      </w:r>
      <w:r>
        <w:rPr>
          <w:rFonts w:hint="eastAsia" w:asciiTheme="minorEastAsia" w:hAnsiTheme="minorEastAsia" w:eastAsiaTheme="minorEastAsia" w:cstheme="minorEastAsia"/>
          <w:i w:val="0"/>
          <w:iCs w:val="0"/>
          <w:caps w:val="0"/>
          <w:color w:val="auto"/>
          <w:spacing w:val="0"/>
          <w:sz w:val="28"/>
          <w:szCs w:val="28"/>
          <w:shd w:val="clear" w:fill="FFFFFF"/>
          <w:lang w:val="en-US" w:eastAsia="zh-CN"/>
        </w:rPr>
        <w:t>龙</w:t>
      </w:r>
      <w:r>
        <w:rPr>
          <w:rFonts w:hint="eastAsia" w:asciiTheme="minorEastAsia" w:hAnsiTheme="minorEastAsia" w:eastAsiaTheme="minorEastAsia" w:cstheme="minorEastAsia"/>
          <w:i w:val="0"/>
          <w:iCs w:val="0"/>
          <w:caps w:val="0"/>
          <w:color w:val="auto"/>
          <w:spacing w:val="0"/>
          <w:sz w:val="28"/>
          <w:szCs w:val="28"/>
          <w:shd w:val="clear" w:fill="FFFFFF"/>
        </w:rPr>
        <w:t>女士、</w:t>
      </w:r>
      <w:r>
        <w:rPr>
          <w:rFonts w:hint="eastAsia" w:asciiTheme="minorEastAsia" w:hAnsiTheme="minorEastAsia" w:eastAsiaTheme="minorEastAsia" w:cstheme="minorEastAsia"/>
          <w:i w:val="0"/>
          <w:iCs w:val="0"/>
          <w:caps w:val="0"/>
          <w:color w:val="auto"/>
          <w:spacing w:val="0"/>
          <w:sz w:val="28"/>
          <w:szCs w:val="28"/>
          <w:shd w:val="clear" w:fill="FFFFFF"/>
          <w:lang w:val="en-US" w:eastAsia="zh-CN"/>
        </w:rPr>
        <w:t>罗</w:t>
      </w:r>
      <w:r>
        <w:rPr>
          <w:rFonts w:hint="eastAsia" w:asciiTheme="minorEastAsia" w:hAnsiTheme="minorEastAsia" w:eastAsiaTheme="minorEastAsia" w:cstheme="minorEastAsia"/>
          <w:i w:val="0"/>
          <w:iCs w:val="0"/>
          <w:caps w:val="0"/>
          <w:color w:val="auto"/>
          <w:spacing w:val="0"/>
          <w:sz w:val="28"/>
          <w:szCs w:val="28"/>
          <w:shd w:val="clear" w:fill="FFFFFF"/>
        </w:rPr>
        <w:t>先生</w:t>
      </w:r>
    </w:p>
    <w:p w14:paraId="7A26BFE8">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firstLineChars="0"/>
        <w:jc w:val="left"/>
        <w:textAlignment w:val="auto"/>
        <w:rPr>
          <w:rFonts w:hint="eastAsia" w:asciiTheme="minorEastAsia" w:hAnsiTheme="minorEastAsia" w:eastAsiaTheme="minorEastAsia" w:cstheme="minorEastAsia"/>
          <w:i w:val="0"/>
          <w:iCs w:val="0"/>
          <w:caps w:val="0"/>
          <w:color w:val="auto"/>
          <w:spacing w:val="0"/>
          <w:sz w:val="28"/>
          <w:szCs w:val="28"/>
          <w:lang w:val="en-US" w:eastAsia="zh-CN"/>
        </w:rPr>
      </w:pPr>
      <w:r>
        <w:rPr>
          <w:rFonts w:hint="eastAsia" w:asciiTheme="minorEastAsia" w:hAnsiTheme="minorEastAsia" w:eastAsiaTheme="minorEastAsia" w:cstheme="minorEastAsia"/>
          <w:i w:val="0"/>
          <w:iCs w:val="0"/>
          <w:caps w:val="0"/>
          <w:color w:val="auto"/>
          <w:spacing w:val="0"/>
          <w:sz w:val="28"/>
          <w:szCs w:val="28"/>
          <w:shd w:val="clear" w:fill="FFFFFF"/>
        </w:rPr>
        <w:t>电      话：</w:t>
      </w:r>
      <w:r>
        <w:rPr>
          <w:rFonts w:hint="eastAsia" w:asciiTheme="minorEastAsia" w:hAnsiTheme="minorEastAsia" w:eastAsiaTheme="minorEastAsia" w:cstheme="minorEastAsia"/>
          <w:i w:val="0"/>
          <w:iCs w:val="0"/>
          <w:caps w:val="0"/>
          <w:color w:val="auto"/>
          <w:spacing w:val="0"/>
          <w:sz w:val="28"/>
          <w:szCs w:val="28"/>
          <w:shd w:val="clear" w:fill="FFFFFF"/>
          <w:lang w:val="en-US" w:eastAsia="zh-CN"/>
        </w:rPr>
        <w:t>15107724185</w:t>
      </w:r>
    </w:p>
    <w:p w14:paraId="674F274B">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firstLineChars="0"/>
        <w:jc w:val="left"/>
        <w:textAlignment w:val="auto"/>
        <w:rPr>
          <w:rFonts w:hint="eastAsia" w:asciiTheme="minorEastAsia" w:hAnsiTheme="minorEastAsia" w:eastAsiaTheme="minorEastAsia" w:cstheme="minorEastAsia"/>
          <w:i w:val="0"/>
          <w:iCs w:val="0"/>
          <w:caps w:val="0"/>
          <w:color w:val="auto"/>
          <w:spacing w:val="0"/>
          <w:sz w:val="28"/>
          <w:szCs w:val="28"/>
        </w:rPr>
      </w:pPr>
      <w:r>
        <w:rPr>
          <w:rFonts w:hint="eastAsia" w:asciiTheme="minorEastAsia" w:hAnsiTheme="minorEastAsia" w:eastAsiaTheme="minorEastAsia" w:cstheme="minorEastAsia"/>
          <w:i w:val="0"/>
          <w:iCs w:val="0"/>
          <w:caps w:val="0"/>
          <w:color w:val="auto"/>
          <w:spacing w:val="0"/>
          <w:sz w:val="28"/>
          <w:szCs w:val="28"/>
          <w:shd w:val="clear" w:fill="FFFFFF"/>
        </w:rPr>
        <w:t>邮      箱：</w:t>
      </w:r>
      <w:r>
        <w:rPr>
          <w:rFonts w:hint="eastAsia" w:asciiTheme="minorEastAsia" w:hAnsiTheme="minorEastAsia" w:eastAsiaTheme="minorEastAsia" w:cstheme="minorEastAsia"/>
          <w:color w:val="auto"/>
          <w:kern w:val="0"/>
          <w:sz w:val="28"/>
          <w:szCs w:val="28"/>
        </w:rPr>
        <w:fldChar w:fldCharType="begin"/>
      </w:r>
      <w:r>
        <w:rPr>
          <w:rFonts w:hint="eastAsia" w:asciiTheme="minorEastAsia" w:hAnsiTheme="minorEastAsia" w:eastAsiaTheme="minorEastAsia" w:cstheme="minorEastAsia"/>
          <w:color w:val="auto"/>
          <w:kern w:val="0"/>
          <w:sz w:val="28"/>
          <w:szCs w:val="28"/>
        </w:rPr>
        <w:instrText xml:space="preserve"> HYPERLINK "mailto:yhsqzbb@163.com" </w:instrText>
      </w:r>
      <w:r>
        <w:rPr>
          <w:rFonts w:hint="eastAsia" w:asciiTheme="minorEastAsia" w:hAnsiTheme="minorEastAsia" w:eastAsiaTheme="minorEastAsia" w:cstheme="minorEastAsia"/>
          <w:color w:val="auto"/>
          <w:kern w:val="0"/>
          <w:sz w:val="28"/>
          <w:szCs w:val="28"/>
        </w:rPr>
        <w:fldChar w:fldCharType="separate"/>
      </w:r>
      <w:r>
        <w:rPr>
          <w:rStyle w:val="12"/>
          <w:rFonts w:hint="eastAsia" w:asciiTheme="minorEastAsia" w:hAnsiTheme="minorEastAsia" w:eastAsiaTheme="minorEastAsia" w:cstheme="minorEastAsia"/>
          <w:color w:val="auto"/>
          <w:kern w:val="0"/>
          <w:sz w:val="28"/>
          <w:szCs w:val="28"/>
        </w:rPr>
        <w:t>yhsqzbb@163.com</w:t>
      </w:r>
      <w:r>
        <w:rPr>
          <w:rFonts w:hint="eastAsia" w:asciiTheme="minorEastAsia" w:hAnsiTheme="minorEastAsia" w:eastAsiaTheme="minorEastAsia" w:cstheme="minorEastAsia"/>
          <w:color w:val="auto"/>
          <w:kern w:val="0"/>
          <w:sz w:val="28"/>
          <w:szCs w:val="28"/>
        </w:rPr>
        <w:fldChar w:fldCharType="end"/>
      </w:r>
    </w:p>
    <w:p w14:paraId="2CEDB1DF">
      <w:pPr>
        <w:keepNext w:val="0"/>
        <w:keepLines w:val="0"/>
        <w:pageBreakBefore w:val="0"/>
        <w:kinsoku/>
        <w:wordWrap/>
        <w:overflowPunct/>
        <w:topLinePunct w:val="0"/>
        <w:autoSpaceDE/>
        <w:autoSpaceDN/>
        <w:bidi w:val="0"/>
        <w:adjustRightInd/>
        <w:snapToGrid/>
        <w:spacing w:line="560" w:lineRule="exact"/>
        <w:ind w:firstLine="560" w:firstLineChars="200"/>
        <w:jc w:val="left"/>
        <w:textAlignment w:val="auto"/>
        <w:rPr>
          <w:rFonts w:hint="eastAsia" w:asciiTheme="minorEastAsia" w:hAnsiTheme="minorEastAsia" w:eastAsiaTheme="minorEastAsia" w:cstheme="minorEastAsia"/>
          <w:color w:val="auto"/>
          <w:sz w:val="28"/>
          <w:szCs w:val="28"/>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0119CA7"/>
    <w:multiLevelType w:val="singleLevel"/>
    <w:tmpl w:val="B0119CA7"/>
    <w:lvl w:ilvl="0" w:tentative="0">
      <w:start w:val="2"/>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3"/>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0D24D6"/>
    <w:rsid w:val="06EC08DE"/>
    <w:rsid w:val="07510034"/>
    <w:rsid w:val="0B696551"/>
    <w:rsid w:val="0C08019B"/>
    <w:rsid w:val="0D9A07CB"/>
    <w:rsid w:val="0F3E7960"/>
    <w:rsid w:val="0F753717"/>
    <w:rsid w:val="11AC4A89"/>
    <w:rsid w:val="12080872"/>
    <w:rsid w:val="12C864B2"/>
    <w:rsid w:val="13792B5D"/>
    <w:rsid w:val="153B70D8"/>
    <w:rsid w:val="15BF5407"/>
    <w:rsid w:val="16F33848"/>
    <w:rsid w:val="186A4DCF"/>
    <w:rsid w:val="187B0B24"/>
    <w:rsid w:val="18803BAE"/>
    <w:rsid w:val="19742C91"/>
    <w:rsid w:val="19D02FBF"/>
    <w:rsid w:val="1A4C776A"/>
    <w:rsid w:val="1BD4737B"/>
    <w:rsid w:val="1C131559"/>
    <w:rsid w:val="1D4B5AB7"/>
    <w:rsid w:val="1EBB4824"/>
    <w:rsid w:val="200E7F2C"/>
    <w:rsid w:val="2012617C"/>
    <w:rsid w:val="23926914"/>
    <w:rsid w:val="256B6E53"/>
    <w:rsid w:val="26A7474D"/>
    <w:rsid w:val="282D0BDB"/>
    <w:rsid w:val="29D61ADC"/>
    <w:rsid w:val="2C7F3B71"/>
    <w:rsid w:val="2D367276"/>
    <w:rsid w:val="321118B3"/>
    <w:rsid w:val="33DC1707"/>
    <w:rsid w:val="34B26188"/>
    <w:rsid w:val="34BB5E23"/>
    <w:rsid w:val="35CF32D1"/>
    <w:rsid w:val="35E13770"/>
    <w:rsid w:val="36160F00"/>
    <w:rsid w:val="3B034108"/>
    <w:rsid w:val="3B0F1AD5"/>
    <w:rsid w:val="3F9F3D14"/>
    <w:rsid w:val="3FB91559"/>
    <w:rsid w:val="404D5825"/>
    <w:rsid w:val="4236692B"/>
    <w:rsid w:val="44405BA3"/>
    <w:rsid w:val="44AA0E0F"/>
    <w:rsid w:val="46162856"/>
    <w:rsid w:val="47ED5A34"/>
    <w:rsid w:val="483D1A09"/>
    <w:rsid w:val="4A3D373F"/>
    <w:rsid w:val="4BBF20A9"/>
    <w:rsid w:val="4D387032"/>
    <w:rsid w:val="50160E1C"/>
    <w:rsid w:val="50DF672A"/>
    <w:rsid w:val="50F55C9E"/>
    <w:rsid w:val="53D63625"/>
    <w:rsid w:val="54384F48"/>
    <w:rsid w:val="54773987"/>
    <w:rsid w:val="55CE4CBA"/>
    <w:rsid w:val="57E70202"/>
    <w:rsid w:val="581C17F0"/>
    <w:rsid w:val="58E160A7"/>
    <w:rsid w:val="5B251FD7"/>
    <w:rsid w:val="5C710584"/>
    <w:rsid w:val="5CA37BE3"/>
    <w:rsid w:val="5D8A028F"/>
    <w:rsid w:val="5E114D05"/>
    <w:rsid w:val="5EED3A8F"/>
    <w:rsid w:val="5F340197"/>
    <w:rsid w:val="60F95908"/>
    <w:rsid w:val="63B87B58"/>
    <w:rsid w:val="64B42529"/>
    <w:rsid w:val="656379F7"/>
    <w:rsid w:val="65D54895"/>
    <w:rsid w:val="66090619"/>
    <w:rsid w:val="666A3762"/>
    <w:rsid w:val="67066038"/>
    <w:rsid w:val="67F10FEB"/>
    <w:rsid w:val="685263CC"/>
    <w:rsid w:val="69A55641"/>
    <w:rsid w:val="6A3858A3"/>
    <w:rsid w:val="6B5F3D5D"/>
    <w:rsid w:val="6D926C0D"/>
    <w:rsid w:val="6FAC0066"/>
    <w:rsid w:val="70F04157"/>
    <w:rsid w:val="71316B5E"/>
    <w:rsid w:val="72174BBD"/>
    <w:rsid w:val="72603EA3"/>
    <w:rsid w:val="72872FB1"/>
    <w:rsid w:val="73515DE7"/>
    <w:rsid w:val="73FA597A"/>
    <w:rsid w:val="74C9557C"/>
    <w:rsid w:val="74D91AF2"/>
    <w:rsid w:val="750C12AF"/>
    <w:rsid w:val="78A22303"/>
    <w:rsid w:val="79201516"/>
    <w:rsid w:val="7A807730"/>
    <w:rsid w:val="7C130583"/>
    <w:rsid w:val="7D065993"/>
    <w:rsid w:val="7DC00FC6"/>
    <w:rsid w:val="7DF807CB"/>
    <w:rsid w:val="7E495F66"/>
    <w:rsid w:val="7ED210AC"/>
    <w:rsid w:val="7FD80E1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link w:val="14"/>
    <w:qFormat/>
    <w:uiPriority w:val="0"/>
    <w:pPr>
      <w:keepNext/>
      <w:keepLines/>
      <w:spacing w:before="340" w:beforeLines="0" w:beforeAutospacing="0" w:after="330" w:afterLines="0" w:afterAutospacing="0" w:line="576" w:lineRule="auto"/>
      <w:outlineLvl w:val="0"/>
    </w:pPr>
    <w:rPr>
      <w:b/>
      <w:kern w:val="44"/>
      <w:sz w:val="44"/>
    </w:rPr>
  </w:style>
  <w:style w:type="paragraph" w:styleId="4">
    <w:name w:val="heading 2"/>
    <w:basedOn w:val="1"/>
    <w:next w:val="1"/>
    <w:link w:val="13"/>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paragraph" w:styleId="5">
    <w:name w:val="heading 3"/>
    <w:basedOn w:val="1"/>
    <w:next w:val="1"/>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9">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Body Text"/>
    <w:basedOn w:val="1"/>
    <w:next w:val="1"/>
    <w:qFormat/>
    <w:uiPriority w:val="0"/>
    <w:pPr>
      <w:spacing w:line="380" w:lineRule="exact"/>
    </w:pPr>
    <w:rPr>
      <w:rFonts w:ascii="Times New Roman" w:hAnsi="Times New Roman" w:eastAsia="宋体" w:cs="Times New Roman"/>
      <w:sz w:val="24"/>
      <w:szCs w:val="24"/>
    </w:rPr>
  </w:style>
  <w:style w:type="paragraph" w:styleId="6">
    <w:name w:val="Normal (Web)"/>
    <w:basedOn w:val="1"/>
    <w:qFormat/>
    <w:uiPriority w:val="0"/>
    <w:pPr>
      <w:spacing w:before="0" w:beforeAutospacing="1" w:after="0" w:afterAutospacing="1"/>
      <w:ind w:left="0" w:right="0"/>
      <w:jc w:val="left"/>
    </w:pPr>
    <w:rPr>
      <w:kern w:val="0"/>
      <w:sz w:val="24"/>
      <w:lang w:val="en-US" w:eastAsia="zh-CN" w:bidi="ar"/>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Strong"/>
    <w:basedOn w:val="9"/>
    <w:qFormat/>
    <w:uiPriority w:val="0"/>
    <w:rPr>
      <w:b/>
    </w:rPr>
  </w:style>
  <w:style w:type="character" w:styleId="11">
    <w:name w:val="Emphasis"/>
    <w:basedOn w:val="9"/>
    <w:qFormat/>
    <w:uiPriority w:val="0"/>
    <w:rPr>
      <w:i/>
    </w:rPr>
  </w:style>
  <w:style w:type="character" w:styleId="12">
    <w:name w:val="Hyperlink"/>
    <w:basedOn w:val="9"/>
    <w:qFormat/>
    <w:uiPriority w:val="0"/>
    <w:rPr>
      <w:color w:val="0000FF"/>
      <w:u w:val="single"/>
    </w:rPr>
  </w:style>
  <w:style w:type="character" w:customStyle="1" w:styleId="13">
    <w:name w:val="标题 2 Char"/>
    <w:link w:val="4"/>
    <w:qFormat/>
    <w:uiPriority w:val="0"/>
    <w:rPr>
      <w:rFonts w:ascii="Arial" w:hAnsi="Arial" w:eastAsia="黑体"/>
      <w:b/>
      <w:sz w:val="32"/>
    </w:rPr>
  </w:style>
  <w:style w:type="character" w:customStyle="1" w:styleId="14">
    <w:name w:val="标题 1 Char"/>
    <w:link w:val="3"/>
    <w:qFormat/>
    <w:uiPriority w:val="0"/>
    <w:rPr>
      <w:b/>
      <w:kern w:val="44"/>
      <w:sz w:val="4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d8b64fc6-76f2-4573-939a-07e94ea9bdf1</errorID>
      <errorWord>万</errorWord>
      <group>L1_Word</group>
      <groupName>字词问题</groupName>
      <ability>L2_Typo</ability>
      <abilityName>字词错误</abilityName>
      <candidateList>
        <item>万元</item>
      </candidateList>
      <explain/>
      <paraID>2D97F6E3</paraID>
      <start>21</start>
      <end>23</end>
      <status>modified</status>
      <modifiedWord>万元</modifiedWord>
      <trackRevisions>false</trackRevisions>
    </reviewItem>
  </reviewItems>
  <config/>
</contractReview>
</file>

<file path=customXml/itemProps1.xml><?xml version="1.0" encoding="utf-8"?>
<ds:datastoreItem xmlns:ds="http://schemas.openxmlformats.org/officeDocument/2006/customXml" ds:itemID="{fdd1559b-5eca-48b7-91ff-ec0c790a6024}">
  <ds:schemaRefs/>
</ds:datastoreItem>
</file>

<file path=docProps/app.xml><?xml version="1.0" encoding="utf-8"?>
<Properties xmlns="http://schemas.openxmlformats.org/officeDocument/2006/extended-properties" xmlns:vt="http://schemas.openxmlformats.org/officeDocument/2006/docPropsVTypes">
  <Template>Normal.dotm</Template>
  <Pages>5</Pages>
  <Words>2005</Words>
  <Characters>2119</Characters>
  <Lines>0</Lines>
  <Paragraphs>0</Paragraphs>
  <TotalTime>8</TotalTime>
  <ScaleCrop>false</ScaleCrop>
  <LinksUpToDate>false</LinksUpToDate>
  <CharactersWithSpaces>2148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2025-11-05T01:52:00Z</dcterms:created>
  <dc:creator>Administrator</dc:creator>
  <cp:lastModifiedBy>wps</cp:lastModifiedBy>
  <cp:lastPrinted>2025-11-05T02:24:00Z</cp:lastPrinted>
  <dcterms:modified xsi:type="dcterms:W3CDTF">2026-10-16T07:36:01Z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eyJoZGlkIjoiN2NlM2I4Njg1ZDQwYmExMDkyMDY5ZDRhYWNiMmZhOTQiLCJ1c2VySWQiOiIxNTY4OTA1MzczIn0=</vt:lpwstr>
  </property>
  <property fmtid="{D5CDD505-2E9C-101B-9397-08002B2CF9AE}" pid="4" name="ICV">
    <vt:lpwstr>6CC0CC7BD25944ADA81BCF3725F86C4F_13</vt:lpwstr>
  </property>
</Properties>
</file>